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5171" w14:textId="761B45A3" w:rsidR="003F4965" w:rsidRDefault="00A54AC3" w:rsidP="00BA75D4">
      <w:pPr>
        <w:jc w:val="center"/>
        <w:rPr>
          <w:b/>
          <w:color w:val="auto"/>
          <w:sz w:val="32"/>
        </w:rPr>
      </w:pPr>
      <w:r w:rsidRPr="002F577A">
        <w:rPr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08924E4" wp14:editId="1A7C53EB">
            <wp:simplePos x="0" y="0"/>
            <wp:positionH relativeFrom="page">
              <wp:posOffset>5819140</wp:posOffset>
            </wp:positionH>
            <wp:positionV relativeFrom="paragraph">
              <wp:posOffset>-241935</wp:posOffset>
            </wp:positionV>
            <wp:extent cx="1584960" cy="1165860"/>
            <wp:effectExtent l="0" t="0" r="0" b="0"/>
            <wp:wrapNone/>
            <wp:docPr id="5" name="Image 5" descr="Une image contenant Graphique, cerc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Graphique, cercle, logo, Polic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65" w:rsidRPr="002F577A">
        <w:rPr>
          <w:b/>
          <w:noProof/>
          <w:color w:val="auto"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6B466E80" wp14:editId="21654934">
            <wp:simplePos x="0" y="0"/>
            <wp:positionH relativeFrom="margin">
              <wp:posOffset>-449580</wp:posOffset>
            </wp:positionH>
            <wp:positionV relativeFrom="paragraph">
              <wp:posOffset>-2950</wp:posOffset>
            </wp:positionV>
            <wp:extent cx="1542203" cy="819150"/>
            <wp:effectExtent l="0" t="0" r="1270" b="0"/>
            <wp:wrapNone/>
            <wp:docPr id="1" name="Image 1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-LogoInst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0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965">
        <w:rPr>
          <w:b/>
          <w:color w:val="auto"/>
          <w:sz w:val="32"/>
        </w:rPr>
        <w:t>Fiche d’inscription</w:t>
      </w:r>
    </w:p>
    <w:p w14:paraId="05E2B7ED" w14:textId="6443CD1A" w:rsidR="00AE6DA1" w:rsidRPr="002F577A" w:rsidRDefault="00F95BF5" w:rsidP="00BA75D4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G</w:t>
      </w:r>
      <w:r w:rsidR="00EF615E" w:rsidRPr="002F577A">
        <w:rPr>
          <w:b/>
          <w:color w:val="auto"/>
          <w:sz w:val="32"/>
        </w:rPr>
        <w:t>olden Age</w:t>
      </w:r>
      <w:r w:rsidR="00517E37" w:rsidRPr="002F577A">
        <w:rPr>
          <w:b/>
          <w:color w:val="auto"/>
          <w:sz w:val="32"/>
        </w:rPr>
        <w:t xml:space="preserve"> </w:t>
      </w:r>
      <w:r w:rsidR="00FD5381" w:rsidRPr="002F577A">
        <w:rPr>
          <w:b/>
          <w:color w:val="auto"/>
          <w:sz w:val="32"/>
        </w:rPr>
        <w:t>2024</w:t>
      </w:r>
    </w:p>
    <w:p w14:paraId="4A5ED443" w14:textId="62FD35F5" w:rsidR="00CF4485" w:rsidRPr="002F577A" w:rsidRDefault="00FD5381" w:rsidP="008D2274">
      <w:pPr>
        <w:jc w:val="center"/>
        <w:rPr>
          <w:b/>
          <w:bCs/>
          <w:color w:val="auto"/>
          <w:sz w:val="32"/>
          <w:szCs w:val="32"/>
        </w:rPr>
      </w:pPr>
      <w:bookmarkStart w:id="0" w:name="_Hlk141696606"/>
      <w:r w:rsidRPr="002F577A">
        <w:rPr>
          <w:b/>
          <w:bCs/>
          <w:color w:val="auto"/>
          <w:sz w:val="32"/>
          <w:szCs w:val="32"/>
        </w:rPr>
        <w:t>Burgas (Bulgarie)</w:t>
      </w:r>
      <w:r w:rsidR="00AE6DA1" w:rsidRPr="002F577A">
        <w:rPr>
          <w:b/>
          <w:bCs/>
          <w:color w:val="auto"/>
          <w:sz w:val="32"/>
          <w:szCs w:val="32"/>
        </w:rPr>
        <w:t xml:space="preserve"> </w:t>
      </w:r>
      <w:r w:rsidRPr="002F577A">
        <w:rPr>
          <w:b/>
          <w:bCs/>
          <w:color w:val="auto"/>
          <w:sz w:val="32"/>
          <w:szCs w:val="32"/>
        </w:rPr>
        <w:t>- 22 au 27 septembre 2024</w:t>
      </w:r>
    </w:p>
    <w:p w14:paraId="63A801DF" w14:textId="0836C810" w:rsidR="003E7DEE" w:rsidRPr="00454B2D" w:rsidRDefault="003E7DEE" w:rsidP="27A4EF8A">
      <w:pPr>
        <w:jc w:val="center"/>
        <w:rPr>
          <w:b/>
          <w:bCs/>
          <w:color w:val="auto"/>
          <w:sz w:val="32"/>
          <w:szCs w:val="32"/>
          <w:u w:val="single"/>
        </w:rPr>
      </w:pPr>
    </w:p>
    <w:bookmarkEnd w:id="0"/>
    <w:p w14:paraId="3301E7EB" w14:textId="43D87D41" w:rsidR="00CF4485" w:rsidRPr="00454B2D" w:rsidRDefault="001D19DB" w:rsidP="00FD5381">
      <w:pPr>
        <w:jc w:val="center"/>
        <w:rPr>
          <w:b/>
          <w:bCs/>
          <w:color w:val="auto"/>
          <w:sz w:val="32"/>
          <w:szCs w:val="32"/>
          <w:u w:val="single"/>
        </w:rPr>
      </w:pPr>
      <w:r w:rsidRPr="00454B2D">
        <w:rPr>
          <w:b/>
          <w:bCs/>
          <w:color w:val="auto"/>
          <w:sz w:val="32"/>
          <w:szCs w:val="32"/>
          <w:u w:val="single"/>
        </w:rPr>
        <w:t xml:space="preserve">A retourner </w:t>
      </w:r>
      <w:r w:rsidR="00851F30">
        <w:rPr>
          <w:b/>
          <w:bCs/>
          <w:color w:val="auto"/>
          <w:sz w:val="32"/>
          <w:szCs w:val="32"/>
          <w:u w:val="single"/>
        </w:rPr>
        <w:t>pour le</w:t>
      </w:r>
      <w:r w:rsidRPr="00454B2D">
        <w:rPr>
          <w:b/>
          <w:bCs/>
          <w:color w:val="auto"/>
          <w:sz w:val="32"/>
          <w:szCs w:val="32"/>
          <w:u w:val="single"/>
        </w:rPr>
        <w:t xml:space="preserve"> </w:t>
      </w:r>
      <w:r w:rsidR="00577D3E" w:rsidRPr="00454B2D">
        <w:rPr>
          <w:b/>
          <w:bCs/>
          <w:color w:val="auto"/>
          <w:sz w:val="32"/>
          <w:szCs w:val="32"/>
          <w:u w:val="single"/>
        </w:rPr>
        <w:t>2</w:t>
      </w:r>
      <w:r w:rsidR="00FD5381" w:rsidRPr="00454B2D">
        <w:rPr>
          <w:b/>
          <w:bCs/>
          <w:color w:val="auto"/>
          <w:sz w:val="32"/>
          <w:szCs w:val="32"/>
          <w:u w:val="single"/>
        </w:rPr>
        <w:t xml:space="preserve">5 </w:t>
      </w:r>
      <w:r w:rsidR="00625D14" w:rsidRPr="00454B2D">
        <w:rPr>
          <w:b/>
          <w:bCs/>
          <w:color w:val="auto"/>
          <w:sz w:val="32"/>
          <w:szCs w:val="32"/>
          <w:u w:val="single"/>
        </w:rPr>
        <w:t>novembre</w:t>
      </w:r>
      <w:r w:rsidR="00FD5381" w:rsidRPr="00454B2D">
        <w:rPr>
          <w:b/>
          <w:bCs/>
          <w:color w:val="auto"/>
          <w:sz w:val="32"/>
          <w:szCs w:val="32"/>
          <w:u w:val="single"/>
        </w:rPr>
        <w:t xml:space="preserve"> 2023 </w:t>
      </w:r>
      <w:r w:rsidR="008C5FF0" w:rsidRPr="00454B2D">
        <w:rPr>
          <w:b/>
          <w:color w:val="auto"/>
          <w:sz w:val="32"/>
          <w:u w:val="single"/>
        </w:rPr>
        <w:t>à</w:t>
      </w:r>
      <w:r w:rsidR="009F2A4D" w:rsidRPr="00454B2D">
        <w:rPr>
          <w:b/>
          <w:color w:val="auto"/>
          <w:sz w:val="32"/>
          <w:u w:val="single"/>
        </w:rPr>
        <w:t xml:space="preserve"> la FFG</w:t>
      </w:r>
      <w:r w:rsidR="00FD5381" w:rsidRPr="00454B2D">
        <w:rPr>
          <w:b/>
          <w:color w:val="auto"/>
          <w:sz w:val="32"/>
          <w:u w:val="single"/>
        </w:rPr>
        <w:t>ym</w:t>
      </w:r>
    </w:p>
    <w:p w14:paraId="492B1E46" w14:textId="69104EDC" w:rsidR="002747A8" w:rsidRPr="000229FE" w:rsidRDefault="002747A8">
      <w:pPr>
        <w:rPr>
          <w:i/>
          <w:color w:val="auto"/>
        </w:rPr>
      </w:pPr>
    </w:p>
    <w:p w14:paraId="7808AC59" w14:textId="31AA64C5" w:rsidR="004D14F1" w:rsidRPr="000229FE" w:rsidRDefault="004D14F1">
      <w:pPr>
        <w:rPr>
          <w:i/>
          <w:color w:val="auto"/>
        </w:rPr>
      </w:pPr>
    </w:p>
    <w:p w14:paraId="55D666EB" w14:textId="0B82174E" w:rsidR="00CF4485" w:rsidRPr="000229FE" w:rsidRDefault="00EC0C62" w:rsidP="000229FE">
      <w:pPr>
        <w:jc w:val="both"/>
        <w:rPr>
          <w:i/>
          <w:iCs/>
          <w:color w:val="auto"/>
        </w:rPr>
      </w:pPr>
      <w:r w:rsidRPr="000229FE">
        <w:rPr>
          <w:i/>
          <w:iCs/>
          <w:color w:val="auto"/>
        </w:rPr>
        <w:t>Ce</w:t>
      </w:r>
      <w:r w:rsidR="00AD4189" w:rsidRPr="000229FE">
        <w:rPr>
          <w:i/>
          <w:iCs/>
          <w:color w:val="auto"/>
        </w:rPr>
        <w:t>tte fich</w:t>
      </w:r>
      <w:r w:rsidRPr="000229FE">
        <w:rPr>
          <w:i/>
          <w:iCs/>
          <w:color w:val="auto"/>
        </w:rPr>
        <w:t>e d’</w:t>
      </w:r>
      <w:r w:rsidR="00D34005" w:rsidRPr="000229FE">
        <w:rPr>
          <w:i/>
          <w:iCs/>
          <w:color w:val="auto"/>
        </w:rPr>
        <w:t>inscription</w:t>
      </w:r>
      <w:r w:rsidRPr="000229FE">
        <w:rPr>
          <w:i/>
          <w:iCs/>
          <w:color w:val="auto"/>
        </w:rPr>
        <w:t xml:space="preserve"> marque le début </w:t>
      </w:r>
      <w:r w:rsidR="006F6D3F" w:rsidRPr="000229FE">
        <w:rPr>
          <w:i/>
          <w:iCs/>
          <w:color w:val="auto"/>
        </w:rPr>
        <w:t xml:space="preserve">officiel </w:t>
      </w:r>
      <w:r w:rsidRPr="000229FE">
        <w:rPr>
          <w:i/>
          <w:iCs/>
          <w:color w:val="auto"/>
        </w:rPr>
        <w:t xml:space="preserve">de la procédure d’engagement de votre groupe pour participer </w:t>
      </w:r>
      <w:r w:rsidR="009F2A4D" w:rsidRPr="000229FE">
        <w:rPr>
          <w:i/>
          <w:iCs/>
          <w:color w:val="auto"/>
        </w:rPr>
        <w:t>au</w:t>
      </w:r>
      <w:r w:rsidR="00EF615E" w:rsidRPr="000229FE">
        <w:rPr>
          <w:i/>
          <w:iCs/>
          <w:color w:val="auto"/>
        </w:rPr>
        <w:t xml:space="preserve"> Golden Age</w:t>
      </w:r>
      <w:r w:rsidR="00854168" w:rsidRPr="000229FE">
        <w:rPr>
          <w:i/>
          <w:iCs/>
          <w:color w:val="auto"/>
        </w:rPr>
        <w:t xml:space="preserve"> 202</w:t>
      </w:r>
      <w:r w:rsidR="00FD5381" w:rsidRPr="000229FE">
        <w:rPr>
          <w:i/>
          <w:iCs/>
          <w:color w:val="auto"/>
        </w:rPr>
        <w:t>4 à Burgas du 22 au 27 septembre 2024.</w:t>
      </w:r>
    </w:p>
    <w:p w14:paraId="6ADACB0C" w14:textId="628C93F6" w:rsidR="00FD43D8" w:rsidRPr="000229FE" w:rsidRDefault="00AD4189" w:rsidP="000229FE">
      <w:pPr>
        <w:jc w:val="both"/>
        <w:rPr>
          <w:i/>
          <w:color w:val="auto"/>
        </w:rPr>
      </w:pPr>
      <w:r w:rsidRPr="000229FE">
        <w:rPr>
          <w:i/>
          <w:color w:val="auto"/>
        </w:rPr>
        <w:t>Elle</w:t>
      </w:r>
      <w:r w:rsidR="00EC0C62" w:rsidRPr="000229FE">
        <w:rPr>
          <w:i/>
          <w:color w:val="auto"/>
        </w:rPr>
        <w:t xml:space="preserve"> précise les différentes étapes </w:t>
      </w:r>
      <w:r w:rsidR="00206664" w:rsidRPr="000229FE">
        <w:rPr>
          <w:i/>
          <w:color w:val="auto"/>
        </w:rPr>
        <w:t>de</w:t>
      </w:r>
      <w:r w:rsidR="00EC0C62" w:rsidRPr="000229FE">
        <w:rPr>
          <w:i/>
          <w:color w:val="auto"/>
        </w:rPr>
        <w:t xml:space="preserve"> la</w:t>
      </w:r>
      <w:r w:rsidR="00152081" w:rsidRPr="000229FE">
        <w:rPr>
          <w:i/>
          <w:color w:val="auto"/>
        </w:rPr>
        <w:t xml:space="preserve"> procédure </w:t>
      </w:r>
      <w:r w:rsidR="00F360AD" w:rsidRPr="000229FE">
        <w:rPr>
          <w:i/>
          <w:color w:val="auto"/>
        </w:rPr>
        <w:t xml:space="preserve">fédérale </w:t>
      </w:r>
      <w:r w:rsidR="00152081" w:rsidRPr="000229FE">
        <w:rPr>
          <w:i/>
          <w:color w:val="auto"/>
        </w:rPr>
        <w:t>d’inscription</w:t>
      </w:r>
      <w:r w:rsidRPr="000229FE">
        <w:rPr>
          <w:i/>
          <w:color w:val="auto"/>
        </w:rPr>
        <w:t>s</w:t>
      </w:r>
      <w:r w:rsidR="00152081" w:rsidRPr="000229FE">
        <w:rPr>
          <w:i/>
          <w:color w:val="auto"/>
        </w:rPr>
        <w:t xml:space="preserve"> et règlement</w:t>
      </w:r>
      <w:r w:rsidRPr="000229FE">
        <w:rPr>
          <w:i/>
          <w:color w:val="auto"/>
        </w:rPr>
        <w:t xml:space="preserve">s </w:t>
      </w:r>
      <w:r w:rsidR="00152081" w:rsidRPr="000229FE">
        <w:rPr>
          <w:i/>
          <w:color w:val="auto"/>
        </w:rPr>
        <w:t>financier</w:t>
      </w:r>
      <w:r w:rsidRPr="000229FE">
        <w:rPr>
          <w:i/>
          <w:color w:val="auto"/>
        </w:rPr>
        <w:t>s</w:t>
      </w:r>
      <w:r w:rsidR="00B679ED" w:rsidRPr="000229FE">
        <w:rPr>
          <w:i/>
          <w:color w:val="auto"/>
        </w:rPr>
        <w:t xml:space="preserve"> </w:t>
      </w:r>
      <w:r w:rsidR="00152081" w:rsidRPr="000229FE">
        <w:rPr>
          <w:i/>
          <w:color w:val="auto"/>
        </w:rPr>
        <w:t>que la structure s’engage à respecter.</w:t>
      </w:r>
    </w:p>
    <w:p w14:paraId="1EBCE44A" w14:textId="2B7FF097" w:rsidR="00AE6DA1" w:rsidRPr="000229FE" w:rsidRDefault="00AE6DA1" w:rsidP="000229FE">
      <w:pPr>
        <w:jc w:val="both"/>
        <w:rPr>
          <w:b/>
          <w:i/>
          <w:color w:val="auto"/>
        </w:rPr>
      </w:pPr>
      <w:r w:rsidRPr="000229FE">
        <w:rPr>
          <w:i/>
          <w:color w:val="auto"/>
        </w:rPr>
        <w:t>Ce</w:t>
      </w:r>
      <w:r w:rsidR="00D434E1" w:rsidRPr="000229FE">
        <w:rPr>
          <w:i/>
          <w:color w:val="auto"/>
        </w:rPr>
        <w:t>tte fich</w:t>
      </w:r>
      <w:r w:rsidRPr="000229FE">
        <w:rPr>
          <w:i/>
          <w:color w:val="auto"/>
        </w:rPr>
        <w:t>e est</w:t>
      </w:r>
      <w:r w:rsidR="00F3340D" w:rsidRPr="000229FE">
        <w:rPr>
          <w:i/>
          <w:color w:val="auto"/>
        </w:rPr>
        <w:t xml:space="preserve"> à</w:t>
      </w:r>
      <w:r w:rsidRPr="000229FE">
        <w:rPr>
          <w:i/>
          <w:color w:val="auto"/>
        </w:rPr>
        <w:t xml:space="preserve"> retourn</w:t>
      </w:r>
      <w:r w:rsidR="00F3340D" w:rsidRPr="000229FE">
        <w:rPr>
          <w:i/>
          <w:color w:val="auto"/>
        </w:rPr>
        <w:t>er</w:t>
      </w:r>
      <w:r w:rsidRPr="000229FE">
        <w:rPr>
          <w:i/>
          <w:color w:val="auto"/>
        </w:rPr>
        <w:t xml:space="preserve"> </w:t>
      </w:r>
      <w:r w:rsidR="00851F30">
        <w:rPr>
          <w:i/>
          <w:color w:val="auto"/>
        </w:rPr>
        <w:t>pour le</w:t>
      </w:r>
      <w:r w:rsidR="006A2B51" w:rsidRPr="000229FE">
        <w:rPr>
          <w:i/>
          <w:color w:val="auto"/>
        </w:rPr>
        <w:t xml:space="preserve"> </w:t>
      </w:r>
      <w:r w:rsidR="000229FE" w:rsidRPr="000229FE">
        <w:rPr>
          <w:b/>
          <w:i/>
          <w:color w:val="auto"/>
          <w:u w:val="single"/>
        </w:rPr>
        <w:t>25</w:t>
      </w:r>
      <w:r w:rsidR="00FD5381" w:rsidRPr="000229FE">
        <w:rPr>
          <w:b/>
          <w:i/>
          <w:color w:val="auto"/>
          <w:u w:val="single"/>
        </w:rPr>
        <w:t xml:space="preserve"> </w:t>
      </w:r>
      <w:r w:rsidR="00625D14" w:rsidRPr="000229FE">
        <w:rPr>
          <w:b/>
          <w:i/>
          <w:color w:val="auto"/>
          <w:u w:val="single"/>
        </w:rPr>
        <w:t>novembre</w:t>
      </w:r>
      <w:r w:rsidR="00FD5381" w:rsidRPr="000229FE">
        <w:rPr>
          <w:b/>
          <w:i/>
          <w:color w:val="auto"/>
          <w:u w:val="single"/>
        </w:rPr>
        <w:t xml:space="preserve"> 2023</w:t>
      </w:r>
      <w:r w:rsidR="0090464B" w:rsidRPr="000229FE">
        <w:rPr>
          <w:i/>
          <w:color w:val="auto"/>
        </w:rPr>
        <w:t xml:space="preserve"> </w:t>
      </w:r>
      <w:r w:rsidRPr="000229FE">
        <w:rPr>
          <w:i/>
          <w:color w:val="auto"/>
        </w:rPr>
        <w:t xml:space="preserve">à l’adresse suivante : </w:t>
      </w:r>
      <w:r w:rsidRPr="000229FE">
        <w:rPr>
          <w:b/>
          <w:i/>
          <w:color w:val="auto"/>
        </w:rPr>
        <w:t>a</w:t>
      </w:r>
      <w:r w:rsidR="00FD5381" w:rsidRPr="000229FE">
        <w:rPr>
          <w:b/>
          <w:i/>
          <w:color w:val="auto"/>
        </w:rPr>
        <w:t>licia.olanier@ffgym.fr</w:t>
      </w:r>
    </w:p>
    <w:p w14:paraId="0AE88979" w14:textId="77777777" w:rsidR="00AE6DA1" w:rsidRDefault="00AE6DA1">
      <w:pPr>
        <w:rPr>
          <w:i/>
          <w:color w:val="auto"/>
        </w:rPr>
      </w:pPr>
    </w:p>
    <w:p w14:paraId="7577E6A0" w14:textId="77777777" w:rsidR="00211A85" w:rsidRPr="000229FE" w:rsidRDefault="00211A85">
      <w:pPr>
        <w:rPr>
          <w:i/>
          <w:color w:val="auto"/>
        </w:rPr>
      </w:pPr>
    </w:p>
    <w:p w14:paraId="121DA674" w14:textId="38496166" w:rsidR="000229FE" w:rsidRPr="000229FE" w:rsidRDefault="000229FE" w:rsidP="00211A85">
      <w:pPr>
        <w:pStyle w:val="Corpsdetexte"/>
        <w:tabs>
          <w:tab w:val="left" w:leader="dot" w:pos="6298"/>
        </w:tabs>
        <w:spacing w:line="360" w:lineRule="auto"/>
        <w:ind w:right="-11"/>
      </w:pPr>
      <w:r w:rsidRPr="000229FE">
        <w:t>Je soussigné</w:t>
      </w:r>
      <w:r w:rsidR="00211A85">
        <w:t>(e)</w:t>
      </w:r>
      <w:r w:rsidRPr="000229FE">
        <w:t xml:space="preserve"> M</w:t>
      </w:r>
      <w:r w:rsidR="00211A85">
        <w:t>r</w:t>
      </w:r>
      <w:r w:rsidRPr="000229FE">
        <w:rPr>
          <w:spacing w:val="-4"/>
        </w:rPr>
        <w:t xml:space="preserve"> </w:t>
      </w:r>
      <w:r w:rsidRPr="000229FE">
        <w:t>ou</w:t>
      </w:r>
      <w:r w:rsidRPr="000229FE">
        <w:rPr>
          <w:spacing w:val="-4"/>
        </w:rPr>
        <w:t xml:space="preserve"> </w:t>
      </w:r>
      <w:r w:rsidRPr="000229FE">
        <w:t>Mme</w:t>
      </w:r>
      <w:r w:rsidRPr="000229FE">
        <w:tab/>
        <w:t xml:space="preserve"> agissant en qualité de Président</w:t>
      </w:r>
      <w:r w:rsidR="00211A85">
        <w:t>(</w:t>
      </w:r>
      <w:r w:rsidRPr="000229FE">
        <w:t>e</w:t>
      </w:r>
      <w:r w:rsidR="00211A85">
        <w:t>)</w:t>
      </w:r>
      <w:r w:rsidRPr="000229FE">
        <w:t xml:space="preserve"> de</w:t>
      </w:r>
      <w:r w:rsidRPr="000229FE">
        <w:rPr>
          <w:spacing w:val="-8"/>
        </w:rPr>
        <w:t xml:space="preserve"> </w:t>
      </w:r>
      <w:r w:rsidRPr="000229FE">
        <w:t xml:space="preserve">la structure </w:t>
      </w:r>
      <w:r w:rsidRPr="000229FE">
        <w:rPr>
          <w:i/>
          <w:sz w:val="20"/>
        </w:rPr>
        <w:t>(préciser le nom du club ou comité porteur de l’engagement</w:t>
      </w:r>
      <w:r w:rsidR="00864EA1">
        <w:rPr>
          <w:i/>
          <w:sz w:val="20"/>
        </w:rPr>
        <w:t>)</w:t>
      </w:r>
      <w:r w:rsidR="00211A85">
        <w:rPr>
          <w:i/>
          <w:sz w:val="20"/>
        </w:rPr>
        <w:t xml:space="preserve"> </w:t>
      </w:r>
      <w:r w:rsidRPr="000229FE">
        <w:t>……………………………..……………………………………………………………………………………………………………………………………..</w:t>
      </w:r>
    </w:p>
    <w:p w14:paraId="16875947" w14:textId="77777777" w:rsidR="000229FE" w:rsidRPr="000229FE" w:rsidRDefault="000229FE" w:rsidP="000229FE">
      <w:pPr>
        <w:pStyle w:val="Titre2"/>
        <w:tabs>
          <w:tab w:val="left" w:pos="527"/>
          <w:tab w:val="left" w:pos="528"/>
        </w:tabs>
        <w:spacing w:line="279" w:lineRule="exact"/>
        <w:ind w:left="0" w:right="797"/>
        <w:jc w:val="both"/>
      </w:pPr>
      <w:r w:rsidRPr="000229FE">
        <w:t>Souhaite procéder</w:t>
      </w:r>
      <w:r w:rsidRPr="000229FE">
        <w:rPr>
          <w:spacing w:val="-1"/>
        </w:rPr>
        <w:t xml:space="preserve"> </w:t>
      </w:r>
      <w:r w:rsidRPr="000229FE">
        <w:t>:</w:t>
      </w:r>
    </w:p>
    <w:p w14:paraId="6178C7EA" w14:textId="77777777" w:rsidR="000229FE" w:rsidRPr="000229FE" w:rsidRDefault="000229FE" w:rsidP="000229FE">
      <w:pPr>
        <w:pStyle w:val="Titre2"/>
        <w:tabs>
          <w:tab w:val="left" w:pos="527"/>
          <w:tab w:val="left" w:pos="528"/>
        </w:tabs>
        <w:spacing w:line="279" w:lineRule="exact"/>
        <w:ind w:left="0" w:right="797"/>
        <w:jc w:val="both"/>
      </w:pPr>
    </w:p>
    <w:p w14:paraId="65307369" w14:textId="77777777" w:rsidR="000229FE" w:rsidRPr="000229FE" w:rsidRDefault="000229FE" w:rsidP="00735DCF">
      <w:pPr>
        <w:pStyle w:val="Paragraphedeliste"/>
        <w:widowControl w:val="0"/>
        <w:numPr>
          <w:ilvl w:val="1"/>
          <w:numId w:val="6"/>
        </w:numPr>
        <w:tabs>
          <w:tab w:val="left" w:pos="820"/>
          <w:tab w:val="left" w:pos="821"/>
          <w:tab w:val="left" w:leader="dot" w:pos="4351"/>
        </w:tabs>
        <w:autoSpaceDE w:val="0"/>
        <w:autoSpaceDN w:val="0"/>
        <w:spacing w:line="279" w:lineRule="exact"/>
        <w:contextualSpacing w:val="0"/>
        <w:jc w:val="both"/>
        <w:rPr>
          <w:b/>
          <w:color w:val="auto"/>
        </w:rPr>
      </w:pPr>
      <w:r w:rsidRPr="000229FE">
        <w:rPr>
          <w:b/>
          <w:color w:val="auto"/>
        </w:rPr>
        <w:t>À l’inscription d’un</w:t>
      </w:r>
      <w:r w:rsidRPr="000229FE">
        <w:rPr>
          <w:b/>
          <w:color w:val="auto"/>
          <w:spacing w:val="-6"/>
        </w:rPr>
        <w:t xml:space="preserve"> </w:t>
      </w:r>
      <w:r w:rsidRPr="000229FE">
        <w:rPr>
          <w:b/>
          <w:color w:val="auto"/>
        </w:rPr>
        <w:t>groupe</w:t>
      </w:r>
      <w:r w:rsidRPr="000229FE">
        <w:rPr>
          <w:b/>
          <w:color w:val="auto"/>
          <w:spacing w:val="-1"/>
        </w:rPr>
        <w:t xml:space="preserve"> </w:t>
      </w:r>
      <w:r w:rsidRPr="000229FE">
        <w:rPr>
          <w:b/>
          <w:color w:val="auto"/>
        </w:rPr>
        <w:t xml:space="preserve">de </w:t>
      </w:r>
      <w:r w:rsidRPr="000229FE">
        <w:rPr>
          <w:b/>
          <w:color w:val="auto"/>
        </w:rPr>
        <w:tab/>
        <w:t xml:space="preserve"> </w:t>
      </w:r>
      <w:r w:rsidRPr="000229FE">
        <w:rPr>
          <w:i/>
          <w:color w:val="auto"/>
        </w:rPr>
        <w:t xml:space="preserve">(nombre) </w:t>
      </w:r>
      <w:r w:rsidRPr="000229FE">
        <w:rPr>
          <w:b/>
          <w:color w:val="auto"/>
        </w:rPr>
        <w:t>participants au Golden Age 2024, soit :</w:t>
      </w:r>
      <w:bookmarkStart w:id="1" w:name="_Hlk58602470"/>
    </w:p>
    <w:p w14:paraId="75F47C83" w14:textId="398BC514" w:rsidR="000229FE" w:rsidRPr="000229FE" w:rsidRDefault="000229FE" w:rsidP="00735DCF">
      <w:pPr>
        <w:pStyle w:val="Paragraphedeliste"/>
        <w:widowControl w:val="0"/>
        <w:numPr>
          <w:ilvl w:val="1"/>
          <w:numId w:val="6"/>
        </w:numPr>
        <w:tabs>
          <w:tab w:val="left" w:pos="820"/>
          <w:tab w:val="left" w:pos="821"/>
          <w:tab w:val="left" w:leader="dot" w:pos="4351"/>
        </w:tabs>
        <w:autoSpaceDE w:val="0"/>
        <w:autoSpaceDN w:val="0"/>
        <w:spacing w:line="279" w:lineRule="exact"/>
        <w:contextualSpacing w:val="0"/>
        <w:jc w:val="both"/>
        <w:rPr>
          <w:b/>
          <w:color w:val="auto"/>
        </w:rPr>
      </w:pPr>
      <w:r w:rsidRPr="000229FE">
        <w:rPr>
          <w:b/>
          <w:color w:val="auto"/>
        </w:rPr>
        <w:t>……… femmes</w:t>
      </w:r>
    </w:p>
    <w:p w14:paraId="0CDFEAB7" w14:textId="2149213D" w:rsidR="000229FE" w:rsidRPr="000229FE" w:rsidRDefault="000229FE" w:rsidP="00735DCF">
      <w:pPr>
        <w:pStyle w:val="Paragraphedeliste"/>
        <w:widowControl w:val="0"/>
        <w:numPr>
          <w:ilvl w:val="1"/>
          <w:numId w:val="6"/>
        </w:numPr>
        <w:tabs>
          <w:tab w:val="left" w:pos="820"/>
          <w:tab w:val="left" w:pos="821"/>
          <w:tab w:val="left" w:leader="dot" w:pos="4351"/>
        </w:tabs>
        <w:autoSpaceDE w:val="0"/>
        <w:autoSpaceDN w:val="0"/>
        <w:spacing w:line="279" w:lineRule="exact"/>
        <w:contextualSpacing w:val="0"/>
        <w:jc w:val="both"/>
        <w:rPr>
          <w:b/>
          <w:color w:val="auto"/>
        </w:rPr>
      </w:pPr>
      <w:r w:rsidRPr="000229FE">
        <w:rPr>
          <w:b/>
          <w:color w:val="auto"/>
        </w:rPr>
        <w:t>……..  hommes</w:t>
      </w:r>
    </w:p>
    <w:bookmarkEnd w:id="1"/>
    <w:p w14:paraId="48BC61B4" w14:textId="77777777" w:rsidR="000229FE" w:rsidRPr="000229FE" w:rsidRDefault="000229FE" w:rsidP="000229FE">
      <w:pPr>
        <w:tabs>
          <w:tab w:val="left" w:pos="820"/>
          <w:tab w:val="left" w:pos="821"/>
          <w:tab w:val="left" w:leader="dot" w:pos="4351"/>
        </w:tabs>
        <w:spacing w:line="279" w:lineRule="exact"/>
        <w:jc w:val="both"/>
        <w:rPr>
          <w:b/>
          <w:color w:val="auto"/>
        </w:rPr>
      </w:pPr>
    </w:p>
    <w:p w14:paraId="7DFD1BEA" w14:textId="77777777" w:rsidR="000229FE" w:rsidRPr="000229FE" w:rsidRDefault="000229FE" w:rsidP="00735DCF">
      <w:pPr>
        <w:pStyle w:val="Paragraphedeliste"/>
        <w:widowControl w:val="0"/>
        <w:numPr>
          <w:ilvl w:val="1"/>
          <w:numId w:val="6"/>
        </w:numPr>
        <w:tabs>
          <w:tab w:val="left" w:pos="820"/>
          <w:tab w:val="left" w:leader="dot" w:pos="5112"/>
        </w:tabs>
        <w:autoSpaceDE w:val="0"/>
        <w:autoSpaceDN w:val="0"/>
        <w:spacing w:before="1" w:line="280" w:lineRule="exact"/>
        <w:contextualSpacing w:val="0"/>
        <w:jc w:val="both"/>
        <w:rPr>
          <w:color w:val="auto"/>
        </w:rPr>
      </w:pPr>
      <w:r w:rsidRPr="000229FE">
        <w:rPr>
          <w:color w:val="auto"/>
        </w:rPr>
        <w:t>Le nom du groupe engagé est ……………………………………………………………………………..</w:t>
      </w:r>
    </w:p>
    <w:p w14:paraId="7023DA64" w14:textId="2A7E1E33" w:rsidR="00AE6DA1" w:rsidRPr="000229FE" w:rsidRDefault="00AE6DA1" w:rsidP="00AE6DA1">
      <w:pPr>
        <w:pStyle w:val="Paragraphedeliste"/>
        <w:widowControl w:val="0"/>
        <w:tabs>
          <w:tab w:val="left" w:pos="820"/>
          <w:tab w:val="left" w:pos="821"/>
          <w:tab w:val="left" w:leader="dot" w:pos="4351"/>
        </w:tabs>
        <w:autoSpaceDE w:val="0"/>
        <w:autoSpaceDN w:val="0"/>
        <w:spacing w:before="1" w:line="280" w:lineRule="exact"/>
        <w:ind w:left="820"/>
        <w:contextualSpacing w:val="0"/>
        <w:rPr>
          <w:b/>
          <w:color w:val="auto"/>
        </w:rPr>
      </w:pPr>
    </w:p>
    <w:p w14:paraId="71CB2482" w14:textId="77777777" w:rsidR="00F919D5" w:rsidRDefault="00892662" w:rsidP="00A9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229FE">
        <w:rPr>
          <w:color w:val="auto"/>
        </w:rPr>
        <w:t>Nombre de participants porteurs de handicap :</w:t>
      </w:r>
      <w:r w:rsidR="00FD5381" w:rsidRPr="000229FE">
        <w:rPr>
          <w:color w:val="auto"/>
        </w:rPr>
        <w:t xml:space="preserve"> </w:t>
      </w:r>
      <w:r w:rsidRPr="000229FE">
        <w:rPr>
          <w:color w:val="auto"/>
        </w:rPr>
        <w:t>…………………………</w:t>
      </w:r>
    </w:p>
    <w:p w14:paraId="75EBE488" w14:textId="77777777" w:rsidR="00F919D5" w:rsidRDefault="00F919D5" w:rsidP="00A9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16007CC5" w14:textId="2CDB3D4B" w:rsidR="001C7AE2" w:rsidRDefault="00F01115" w:rsidP="00A9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229FE">
        <w:rPr>
          <w:color w:val="auto"/>
        </w:rPr>
        <w:t xml:space="preserve">Nombre de participants utilisant un fauteuil roulant : </w:t>
      </w:r>
      <w:r w:rsidR="001C7AE2" w:rsidRPr="000229FE">
        <w:rPr>
          <w:color w:val="auto"/>
        </w:rPr>
        <w:t>…………………………</w:t>
      </w:r>
    </w:p>
    <w:p w14:paraId="4123B6CD" w14:textId="77777777" w:rsidR="00F919D5" w:rsidRPr="000229FE" w:rsidRDefault="00F919D5" w:rsidP="00A9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2BBF5A53" w14:textId="2FD90E73" w:rsidR="00331835" w:rsidRPr="000229FE" w:rsidRDefault="001C7AE2" w:rsidP="00A9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229FE">
        <w:rPr>
          <w:color w:val="auto"/>
        </w:rPr>
        <w:t>Information à propos de participant</w:t>
      </w:r>
      <w:r w:rsidR="00331835" w:rsidRPr="000229FE">
        <w:rPr>
          <w:color w:val="auto"/>
        </w:rPr>
        <w:t>s ayant des besoins spécifiques : ………………………………………………………………………</w:t>
      </w:r>
      <w:r w:rsidR="00FD5381" w:rsidRPr="000229FE">
        <w:rPr>
          <w:color w:val="auto"/>
        </w:rPr>
        <w:t>…………………………………………………………………………………………………</w:t>
      </w:r>
      <w:r w:rsidR="003E6F12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</w:t>
      </w:r>
      <w:r w:rsidR="00FD5381" w:rsidRPr="000229FE">
        <w:rPr>
          <w:color w:val="auto"/>
        </w:rPr>
        <w:t>……</w:t>
      </w:r>
      <w:r w:rsidR="003E6F12">
        <w:rPr>
          <w:color w:val="auto"/>
        </w:rPr>
        <w:t>…</w:t>
      </w:r>
    </w:p>
    <w:p w14:paraId="66F8E3F0" w14:textId="6D48218B" w:rsidR="005122C7" w:rsidRPr="000229FE" w:rsidRDefault="00331835" w:rsidP="0055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  <w:sectPr w:rsidR="005122C7" w:rsidRPr="000229FE" w:rsidSect="00211A85">
          <w:footerReference w:type="default" r:id="rId13"/>
          <w:pgSz w:w="11906" w:h="16838"/>
          <w:pgMar w:top="993" w:right="991" w:bottom="720" w:left="720" w:header="708" w:footer="708" w:gutter="0"/>
          <w:cols w:space="708"/>
          <w:docGrid w:linePitch="360"/>
        </w:sectPr>
      </w:pPr>
      <w:r w:rsidRPr="000229FE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</w:t>
      </w:r>
      <w:r w:rsidR="003E6F12">
        <w:rPr>
          <w:color w:val="auto"/>
        </w:rPr>
        <w:t>…</w:t>
      </w:r>
    </w:p>
    <w:p w14:paraId="54F973FC" w14:textId="18B1DA90" w:rsidR="00721751" w:rsidRPr="000229FE" w:rsidRDefault="00721751" w:rsidP="00E94D79">
      <w:pPr>
        <w:rPr>
          <w:color w:val="auto"/>
        </w:rPr>
      </w:pPr>
      <w:bookmarkStart w:id="2" w:name="_Hlk19614457"/>
      <w:bookmarkStart w:id="3" w:name="_Hlk19613192"/>
    </w:p>
    <w:p w14:paraId="7A1A7537" w14:textId="640FB3F1" w:rsidR="0094586F" w:rsidRPr="000229FE" w:rsidRDefault="0094586F" w:rsidP="00E94D79">
      <w:pPr>
        <w:rPr>
          <w:color w:val="auto"/>
        </w:rPr>
      </w:pPr>
    </w:p>
    <w:p w14:paraId="49771338" w14:textId="20232F0B" w:rsidR="0094586F" w:rsidRPr="000229FE" w:rsidRDefault="00933875" w:rsidP="00E94D79">
      <w:pPr>
        <w:rPr>
          <w:color w:val="auto"/>
        </w:rPr>
      </w:pPr>
      <w:r w:rsidRPr="000229FE">
        <w:rPr>
          <w:color w:val="auto"/>
        </w:rPr>
        <w:t xml:space="preserve">Nom </w:t>
      </w:r>
      <w:r w:rsidR="00DE5C9A">
        <w:rPr>
          <w:color w:val="auto"/>
        </w:rPr>
        <w:t>du</w:t>
      </w:r>
      <w:r w:rsidRPr="000229FE">
        <w:rPr>
          <w:color w:val="auto"/>
        </w:rPr>
        <w:t xml:space="preserve"> responsable du groupe : </w:t>
      </w:r>
      <w:r w:rsidRPr="000229FE">
        <w:rPr>
          <w:b/>
          <w:color w:val="auto"/>
        </w:rPr>
        <w:t>……………………………………………………….</w:t>
      </w:r>
    </w:p>
    <w:p w14:paraId="5BCD9152" w14:textId="784CDD23" w:rsidR="00933875" w:rsidRPr="000229FE" w:rsidRDefault="00933875" w:rsidP="00E94D79">
      <w:pPr>
        <w:rPr>
          <w:color w:val="auto"/>
        </w:rPr>
      </w:pPr>
    </w:p>
    <w:p w14:paraId="37CC8C90" w14:textId="020C7B42" w:rsidR="00933875" w:rsidRPr="000229FE" w:rsidRDefault="00933875" w:rsidP="00E94D79">
      <w:pPr>
        <w:rPr>
          <w:b/>
          <w:color w:val="auto"/>
        </w:rPr>
      </w:pPr>
      <w:r w:rsidRPr="000229FE">
        <w:rPr>
          <w:color w:val="auto"/>
        </w:rPr>
        <w:t xml:space="preserve">Adresse mail </w:t>
      </w:r>
      <w:r w:rsidR="00FD5381" w:rsidRPr="000229FE">
        <w:rPr>
          <w:color w:val="auto"/>
        </w:rPr>
        <w:t>du</w:t>
      </w:r>
      <w:r w:rsidRPr="000229FE">
        <w:rPr>
          <w:color w:val="auto"/>
        </w:rPr>
        <w:t xml:space="preserve"> responsable du groupe :</w:t>
      </w:r>
      <w:r w:rsidRPr="000229FE">
        <w:rPr>
          <w:b/>
          <w:color w:val="auto"/>
        </w:rPr>
        <w:t xml:space="preserve"> ……………………………………………………….</w:t>
      </w:r>
    </w:p>
    <w:p w14:paraId="216B879E" w14:textId="77777777" w:rsidR="00384F08" w:rsidRPr="000229FE" w:rsidRDefault="00384F08" w:rsidP="00E94D79">
      <w:pPr>
        <w:rPr>
          <w:b/>
          <w:color w:val="auto"/>
        </w:rPr>
      </w:pPr>
    </w:p>
    <w:p w14:paraId="27A1461F" w14:textId="33E14255" w:rsidR="002B0A33" w:rsidRPr="000229FE" w:rsidRDefault="002B0A33" w:rsidP="00E94D79">
      <w:pPr>
        <w:rPr>
          <w:color w:val="auto"/>
        </w:rPr>
      </w:pPr>
      <w:r w:rsidRPr="000229FE">
        <w:rPr>
          <w:bCs/>
          <w:color w:val="auto"/>
        </w:rPr>
        <w:t xml:space="preserve">Coordonnées téléphoniques </w:t>
      </w:r>
      <w:r w:rsidR="00FD5381" w:rsidRPr="000229FE">
        <w:rPr>
          <w:bCs/>
          <w:color w:val="auto"/>
        </w:rPr>
        <w:t xml:space="preserve">du </w:t>
      </w:r>
      <w:r w:rsidRPr="000229FE">
        <w:rPr>
          <w:bCs/>
          <w:color w:val="auto"/>
        </w:rPr>
        <w:t xml:space="preserve">responsable du </w:t>
      </w:r>
      <w:r w:rsidR="00E50FCF" w:rsidRPr="000229FE">
        <w:rPr>
          <w:bCs/>
          <w:color w:val="auto"/>
        </w:rPr>
        <w:t>groupe</w:t>
      </w:r>
      <w:r w:rsidR="00BD1F11" w:rsidRPr="000229FE">
        <w:rPr>
          <w:bCs/>
          <w:color w:val="auto"/>
        </w:rPr>
        <w:t xml:space="preserve"> </w:t>
      </w:r>
      <w:r w:rsidR="00E50FCF" w:rsidRPr="000229FE">
        <w:rPr>
          <w:bCs/>
          <w:color w:val="auto"/>
        </w:rPr>
        <w:t>:</w:t>
      </w:r>
      <w:r w:rsidR="00E50FCF" w:rsidRPr="000229FE">
        <w:rPr>
          <w:b/>
          <w:color w:val="auto"/>
        </w:rPr>
        <w:t xml:space="preserve"> …</w:t>
      </w:r>
      <w:r w:rsidRPr="000229FE">
        <w:rPr>
          <w:b/>
          <w:color w:val="auto"/>
        </w:rPr>
        <w:t>………………………………………………</w:t>
      </w:r>
    </w:p>
    <w:p w14:paraId="5290F004" w14:textId="1D54B7D3" w:rsidR="0094586F" w:rsidRDefault="0094586F" w:rsidP="00E94D79">
      <w:pPr>
        <w:rPr>
          <w:color w:val="auto"/>
        </w:rPr>
      </w:pPr>
    </w:p>
    <w:p w14:paraId="6BF7D0FC" w14:textId="77777777" w:rsidR="00BB1198" w:rsidRPr="000229FE" w:rsidRDefault="00BB1198" w:rsidP="00E94D79">
      <w:pPr>
        <w:rPr>
          <w:color w:val="auto"/>
        </w:rPr>
      </w:pPr>
    </w:p>
    <w:p w14:paraId="561CE27B" w14:textId="2D2977CE" w:rsidR="0094586F" w:rsidRPr="000229FE" w:rsidRDefault="0094586F" w:rsidP="00E94D79">
      <w:pPr>
        <w:rPr>
          <w:color w:val="auto"/>
        </w:rPr>
      </w:pPr>
    </w:p>
    <w:p w14:paraId="2AE5DBA0" w14:textId="4F274F08" w:rsidR="0094586F" w:rsidRPr="000229FE" w:rsidRDefault="0094586F" w:rsidP="00E94D79">
      <w:pPr>
        <w:rPr>
          <w:color w:val="auto"/>
        </w:rPr>
      </w:pPr>
    </w:p>
    <w:p w14:paraId="320FD1CE" w14:textId="1B92C447" w:rsidR="0094586F" w:rsidRPr="000229FE" w:rsidRDefault="0094586F" w:rsidP="00E94D79">
      <w:pPr>
        <w:rPr>
          <w:color w:val="auto"/>
        </w:rPr>
      </w:pPr>
    </w:p>
    <w:p w14:paraId="6880A258" w14:textId="29E0FFE8" w:rsidR="008A2F40" w:rsidRPr="000229FE" w:rsidRDefault="008A2F40" w:rsidP="00E94D79">
      <w:pPr>
        <w:rPr>
          <w:color w:val="auto"/>
        </w:rPr>
      </w:pPr>
    </w:p>
    <w:p w14:paraId="37C63D60" w14:textId="4B2D5A66" w:rsidR="008A2F40" w:rsidRPr="000229FE" w:rsidRDefault="008A2F40" w:rsidP="00E94D79">
      <w:pPr>
        <w:rPr>
          <w:color w:val="auto"/>
        </w:rPr>
      </w:pPr>
    </w:p>
    <w:p w14:paraId="25F1E2AF" w14:textId="4B920F11" w:rsidR="008A2F40" w:rsidRPr="000229FE" w:rsidRDefault="008A2F40" w:rsidP="00E94D79">
      <w:pPr>
        <w:rPr>
          <w:color w:val="auto"/>
        </w:rPr>
      </w:pPr>
    </w:p>
    <w:p w14:paraId="3D58E18F" w14:textId="15D1F162" w:rsidR="008A2F40" w:rsidRPr="000229FE" w:rsidRDefault="008A2F40" w:rsidP="00E94D79">
      <w:pPr>
        <w:rPr>
          <w:color w:val="auto"/>
        </w:rPr>
      </w:pPr>
    </w:p>
    <w:p w14:paraId="5BB75217" w14:textId="051CBE0E" w:rsidR="00BB1198" w:rsidRDefault="00BB1198" w:rsidP="00E94D79">
      <w:pPr>
        <w:rPr>
          <w:color w:val="auto"/>
        </w:rPr>
      </w:pPr>
      <w:bookmarkStart w:id="4" w:name="_Hlk21356033"/>
    </w:p>
    <w:p w14:paraId="6DFF089F" w14:textId="1EB1C3D0" w:rsidR="00851F30" w:rsidRPr="00454B2D" w:rsidRDefault="006D7110" w:rsidP="00851F30">
      <w:pPr>
        <w:rPr>
          <w:b/>
          <w:color w:val="auto"/>
          <w:sz w:val="32"/>
          <w:u w:val="single"/>
        </w:rPr>
      </w:pPr>
      <w:r w:rsidRPr="000229FE">
        <w:rPr>
          <w:b/>
          <w:noProof/>
          <w:color w:val="auto"/>
          <w:sz w:val="32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03D750F0" wp14:editId="0D9D8EB3">
            <wp:simplePos x="0" y="0"/>
            <wp:positionH relativeFrom="margin">
              <wp:posOffset>-335280</wp:posOffset>
            </wp:positionH>
            <wp:positionV relativeFrom="paragraph">
              <wp:posOffset>-164465</wp:posOffset>
            </wp:positionV>
            <wp:extent cx="1541780" cy="819150"/>
            <wp:effectExtent l="0" t="0" r="1270" b="0"/>
            <wp:wrapNone/>
            <wp:docPr id="1072135417" name="Image 1072135417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-LogoInsti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F30" w:rsidRPr="000229FE">
        <w:rPr>
          <w:b/>
          <w:noProof/>
          <w:color w:val="auto"/>
          <w:sz w:val="32"/>
        </w:rPr>
        <w:drawing>
          <wp:anchor distT="0" distB="0" distL="114300" distR="114300" simplePos="0" relativeHeight="251682816" behindDoc="0" locked="0" layoutInCell="1" allowOverlap="1" wp14:anchorId="3B91E88A" wp14:editId="55DE8693">
            <wp:simplePos x="0" y="0"/>
            <wp:positionH relativeFrom="margin">
              <wp:posOffset>5506085</wp:posOffset>
            </wp:positionH>
            <wp:positionV relativeFrom="paragraph">
              <wp:posOffset>-287655</wp:posOffset>
            </wp:positionV>
            <wp:extent cx="1408430" cy="1036320"/>
            <wp:effectExtent l="0" t="0" r="1270" b="0"/>
            <wp:wrapNone/>
            <wp:docPr id="305696739" name="Image 305696739" descr="Une image contenant Graphique, cerc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Graphique, cercle, logo, Polic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30">
        <w:rPr>
          <w:color w:val="auto"/>
        </w:rPr>
        <w:t xml:space="preserve">                                           </w:t>
      </w:r>
      <w:r w:rsidR="00851F30" w:rsidRPr="000229FE">
        <w:rPr>
          <w:color w:val="auto"/>
        </w:rPr>
        <w:t xml:space="preserve">  </w:t>
      </w:r>
      <w:r w:rsidR="00851F30" w:rsidRPr="00454B2D">
        <w:rPr>
          <w:b/>
          <w:color w:val="auto"/>
          <w:sz w:val="32"/>
          <w:u w:val="single"/>
        </w:rPr>
        <w:t>Etapes d’inscriptions et règlements financiers</w:t>
      </w:r>
    </w:p>
    <w:p w14:paraId="6BFAA795" w14:textId="77777777" w:rsidR="00851F30" w:rsidRPr="00454B2D" w:rsidRDefault="00851F30" w:rsidP="00851F30">
      <w:pPr>
        <w:jc w:val="center"/>
        <w:rPr>
          <w:b/>
          <w:color w:val="auto"/>
          <w:sz w:val="32"/>
          <w:u w:val="single"/>
        </w:rPr>
      </w:pPr>
      <w:r w:rsidRPr="00454B2D">
        <w:rPr>
          <w:b/>
          <w:color w:val="auto"/>
          <w:sz w:val="32"/>
          <w:u w:val="single"/>
        </w:rPr>
        <w:t>Golden Age 2024</w:t>
      </w:r>
    </w:p>
    <w:p w14:paraId="09FBE7A8" w14:textId="77777777" w:rsidR="00851F30" w:rsidRPr="00454B2D" w:rsidRDefault="00851F30" w:rsidP="00851F30">
      <w:pPr>
        <w:jc w:val="center"/>
        <w:rPr>
          <w:b/>
          <w:color w:val="auto"/>
          <w:sz w:val="32"/>
          <w:u w:val="single"/>
        </w:rPr>
      </w:pPr>
      <w:r w:rsidRPr="00454B2D">
        <w:rPr>
          <w:b/>
          <w:color w:val="auto"/>
          <w:sz w:val="32"/>
          <w:u w:val="single"/>
        </w:rPr>
        <w:t>Burgas (Bulgarie) - 22 au 27 septembre 2024</w:t>
      </w:r>
    </w:p>
    <w:p w14:paraId="1FF2DA7F" w14:textId="77777777" w:rsidR="00851F30" w:rsidRPr="000229FE" w:rsidRDefault="00851F30" w:rsidP="00851F30">
      <w:pPr>
        <w:rPr>
          <w:b/>
          <w:bCs/>
          <w:color w:val="auto"/>
          <w:sz w:val="32"/>
          <w:szCs w:val="32"/>
        </w:rPr>
      </w:pPr>
    </w:p>
    <w:p w14:paraId="42B4F209" w14:textId="77777777" w:rsidR="00851F30" w:rsidRPr="000229FE" w:rsidRDefault="00851F30" w:rsidP="00851F30">
      <w:pPr>
        <w:rPr>
          <w:b/>
          <w:color w:val="auto"/>
          <w:sz w:val="28"/>
          <w:szCs w:val="28"/>
          <w:u w:val="single"/>
        </w:rPr>
      </w:pPr>
    </w:p>
    <w:p w14:paraId="32B60A14" w14:textId="77777777" w:rsidR="00851F30" w:rsidRPr="000229FE" w:rsidRDefault="00851F30" w:rsidP="0085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8"/>
          <w:szCs w:val="28"/>
          <w:u w:val="single"/>
        </w:rPr>
      </w:pPr>
    </w:p>
    <w:p w14:paraId="0CAD6DB2" w14:textId="4E3235B7" w:rsidR="00851F30" w:rsidRPr="000229FE" w:rsidRDefault="00851F30" w:rsidP="0085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28"/>
          <w:szCs w:val="28"/>
        </w:rPr>
      </w:pPr>
      <w:r w:rsidRPr="000229FE">
        <w:rPr>
          <w:b/>
          <w:color w:val="auto"/>
          <w:sz w:val="28"/>
          <w:szCs w:val="28"/>
          <w:u w:val="single"/>
        </w:rPr>
        <w:t>Etape 1 </w:t>
      </w:r>
      <w:r w:rsidRPr="000229FE">
        <w:rPr>
          <w:b/>
          <w:color w:val="auto"/>
          <w:sz w:val="28"/>
          <w:szCs w:val="28"/>
        </w:rPr>
        <w:t xml:space="preserve">:  Inscription provisoire du groupe : </w:t>
      </w:r>
      <w:r w:rsidRPr="00561E92">
        <w:rPr>
          <w:b/>
          <w:color w:val="auto"/>
          <w:sz w:val="28"/>
          <w:szCs w:val="28"/>
        </w:rPr>
        <w:t>25 novembre 2023</w:t>
      </w:r>
      <w:r>
        <w:rPr>
          <w:b/>
          <w:color w:val="auto"/>
          <w:sz w:val="28"/>
          <w:szCs w:val="28"/>
        </w:rPr>
        <w:t xml:space="preserve"> (délai de rigueur)</w:t>
      </w:r>
    </w:p>
    <w:p w14:paraId="745603A0" w14:textId="77777777" w:rsidR="00851F30" w:rsidRPr="000229FE" w:rsidRDefault="00851F30" w:rsidP="0085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u w:val="single"/>
        </w:rPr>
      </w:pPr>
    </w:p>
    <w:p w14:paraId="22D619A5" w14:textId="77777777" w:rsidR="00851F30" w:rsidRPr="000229FE" w:rsidRDefault="00851F30" w:rsidP="00851F30">
      <w:pPr>
        <w:rPr>
          <w:b/>
          <w:bCs/>
          <w:color w:val="auto"/>
        </w:rPr>
      </w:pPr>
    </w:p>
    <w:p w14:paraId="0AA2A6FC" w14:textId="77777777" w:rsidR="00851F30" w:rsidRPr="000229FE" w:rsidRDefault="00851F30" w:rsidP="00851F30">
      <w:pPr>
        <w:rPr>
          <w:b/>
          <w:bCs/>
          <w:color w:val="auto"/>
        </w:rPr>
      </w:pPr>
    </w:p>
    <w:p w14:paraId="1CECD56F" w14:textId="77777777" w:rsidR="00851F30" w:rsidRDefault="00851F30" w:rsidP="00851F30">
      <w:pPr>
        <w:rPr>
          <w:b/>
          <w:bCs/>
          <w:color w:val="auto"/>
        </w:rPr>
      </w:pPr>
      <w:r w:rsidRPr="000229FE">
        <w:rPr>
          <w:b/>
          <w:bCs/>
          <w:color w:val="auto"/>
        </w:rPr>
        <w:t>1 - Cette période doit permettre aux structures de :</w:t>
      </w:r>
    </w:p>
    <w:p w14:paraId="44C4CC87" w14:textId="77777777" w:rsidR="00851F30" w:rsidRPr="000229FE" w:rsidRDefault="00851F30" w:rsidP="00851F30">
      <w:pPr>
        <w:rPr>
          <w:b/>
          <w:bCs/>
          <w:color w:val="auto"/>
        </w:rPr>
      </w:pPr>
    </w:p>
    <w:p w14:paraId="5EF4611F" w14:textId="4D28E881" w:rsidR="00851F30" w:rsidRPr="00357AA7" w:rsidRDefault="00851F30" w:rsidP="00357AA7">
      <w:pPr>
        <w:pStyle w:val="Paragraphedeliste"/>
        <w:numPr>
          <w:ilvl w:val="0"/>
          <w:numId w:val="4"/>
        </w:numPr>
        <w:rPr>
          <w:color w:val="auto"/>
        </w:rPr>
      </w:pPr>
      <w:r w:rsidRPr="000229FE">
        <w:rPr>
          <w:color w:val="auto"/>
        </w:rPr>
        <w:t>S’engager officiellement</w:t>
      </w:r>
      <w:r>
        <w:rPr>
          <w:color w:val="auto"/>
        </w:rPr>
        <w:t> ;</w:t>
      </w:r>
    </w:p>
    <w:p w14:paraId="64CE0011" w14:textId="6D6F0F44" w:rsidR="00851F30" w:rsidRPr="00357AA7" w:rsidRDefault="00851F30" w:rsidP="00357AA7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0229FE">
        <w:rPr>
          <w:color w:val="auto"/>
        </w:rPr>
        <w:t>Transmettre à la FFGym le nom de son groupe, le nombre provisoire de participants, le nombre de femmes et d’hommes participants, le nom du responsable du groupe,</w:t>
      </w:r>
      <w:r w:rsidRPr="000229FE" w:rsidDel="007A5543">
        <w:rPr>
          <w:color w:val="auto"/>
        </w:rPr>
        <w:t xml:space="preserve"> </w:t>
      </w:r>
      <w:r w:rsidRPr="000229FE">
        <w:rPr>
          <w:color w:val="auto"/>
        </w:rPr>
        <w:t>son adresse mail et ses coordonnées téléphoniques</w:t>
      </w:r>
      <w:r>
        <w:rPr>
          <w:color w:val="auto"/>
        </w:rPr>
        <w:t> ;</w:t>
      </w:r>
    </w:p>
    <w:p w14:paraId="79921F0E" w14:textId="7E217121" w:rsidR="00851F30" w:rsidRPr="00357AA7" w:rsidRDefault="00851F30" w:rsidP="000662FA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0229FE">
        <w:rPr>
          <w:color w:val="auto"/>
        </w:rPr>
        <w:t>Régler l’acompte</w:t>
      </w:r>
      <w:r w:rsidR="00563E2B">
        <w:rPr>
          <w:color w:val="auto"/>
        </w:rPr>
        <w:t xml:space="preserve"> de la carte de participant</w:t>
      </w:r>
      <w:r w:rsidRPr="000229FE">
        <w:rPr>
          <w:color w:val="auto"/>
        </w:rPr>
        <w:t xml:space="preserve"> d’un montant de </w:t>
      </w:r>
      <w:r>
        <w:rPr>
          <w:color w:val="auto"/>
        </w:rPr>
        <w:t xml:space="preserve">20 </w:t>
      </w:r>
      <w:r w:rsidRPr="000229FE">
        <w:rPr>
          <w:color w:val="auto"/>
        </w:rPr>
        <w:t>€ par participant (</w:t>
      </w:r>
      <w:r w:rsidRPr="000229FE">
        <w:rPr>
          <w:b/>
          <w:bCs/>
          <w:color w:val="auto"/>
          <w:u w:val="single"/>
        </w:rPr>
        <w:t>non remboursable</w:t>
      </w:r>
      <w:r w:rsidRPr="000229FE">
        <w:rPr>
          <w:color w:val="auto"/>
        </w:rPr>
        <w:t>)</w:t>
      </w:r>
      <w:r>
        <w:rPr>
          <w:color w:val="auto"/>
        </w:rPr>
        <w:t> ;</w:t>
      </w:r>
    </w:p>
    <w:p w14:paraId="3819E3F6" w14:textId="77777777" w:rsidR="00563E2B" w:rsidRPr="00563E2B" w:rsidRDefault="00563E2B" w:rsidP="00563E2B">
      <w:pPr>
        <w:pStyle w:val="Paragraphedeliste"/>
        <w:rPr>
          <w:color w:val="auto"/>
        </w:rPr>
      </w:pPr>
    </w:p>
    <w:p w14:paraId="45DACD18" w14:textId="4E8C0ACA" w:rsidR="00E17318" w:rsidRPr="00E17318" w:rsidRDefault="00E17318" w:rsidP="00E17318">
      <w:pPr>
        <w:spacing w:before="200" w:line="216" w:lineRule="auto"/>
        <w:jc w:val="both"/>
        <w:rPr>
          <w:b/>
          <w:bCs/>
          <w:color w:val="auto"/>
        </w:rPr>
      </w:pPr>
      <w:r w:rsidRPr="00E17318">
        <w:rPr>
          <w:b/>
          <w:bCs/>
          <w:color w:val="auto"/>
        </w:rPr>
        <w:t>La carte de participant inclut :</w:t>
      </w:r>
    </w:p>
    <w:p w14:paraId="66A3CE62" w14:textId="77777777" w:rsidR="00E17318" w:rsidRPr="00E17318" w:rsidRDefault="00E17318" w:rsidP="00E17318">
      <w:pPr>
        <w:spacing w:before="200" w:line="216" w:lineRule="auto"/>
        <w:jc w:val="both"/>
        <w:rPr>
          <w:color w:val="auto"/>
        </w:rPr>
      </w:pPr>
    </w:p>
    <w:p w14:paraId="690B40E0" w14:textId="77777777" w:rsidR="00E17318" w:rsidRP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E17318">
        <w:rPr>
          <w:color w:val="auto"/>
        </w:rPr>
        <w:t>Transports locaux dans la ville de Burgas pendant le Golden Age 2024</w:t>
      </w:r>
    </w:p>
    <w:p w14:paraId="5D4084E5" w14:textId="77777777" w:rsid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E17318">
        <w:rPr>
          <w:color w:val="auto"/>
        </w:rPr>
        <w:t xml:space="preserve">Entrée à toutes les cérémonies (ouverture, clôture et gala) </w:t>
      </w:r>
    </w:p>
    <w:p w14:paraId="6958F296" w14:textId="32A0C8B5" w:rsid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  <w:lang w:val="en-US"/>
        </w:rPr>
      </w:pPr>
      <w:r w:rsidRPr="00E17318">
        <w:rPr>
          <w:color w:val="auto"/>
          <w:lang w:val="en-US"/>
        </w:rPr>
        <w:t xml:space="preserve">Ateliers workshops, City performances, Forum, </w:t>
      </w:r>
      <w:proofErr w:type="spellStart"/>
      <w:r w:rsidRPr="00E17318">
        <w:rPr>
          <w:color w:val="auto"/>
          <w:lang w:val="en-US"/>
        </w:rPr>
        <w:t>Musées</w:t>
      </w:r>
      <w:proofErr w:type="spellEnd"/>
      <w:r w:rsidRPr="00E17318">
        <w:rPr>
          <w:color w:val="auto"/>
          <w:lang w:val="en-US"/>
        </w:rPr>
        <w:t xml:space="preserve"> </w:t>
      </w:r>
    </w:p>
    <w:p w14:paraId="3E620EF7" w14:textId="77777777" w:rsidR="00E17318" w:rsidRPr="00E17318" w:rsidRDefault="00E17318" w:rsidP="00E17318">
      <w:pPr>
        <w:jc w:val="both"/>
        <w:rPr>
          <w:color w:val="auto"/>
          <w:lang w:val="en-US"/>
        </w:rPr>
      </w:pPr>
    </w:p>
    <w:p w14:paraId="145F5869" w14:textId="77777777" w:rsidR="00E17318" w:rsidRPr="00E17318" w:rsidRDefault="00E17318" w:rsidP="00E17318">
      <w:pPr>
        <w:spacing w:before="200" w:line="216" w:lineRule="auto"/>
        <w:jc w:val="both"/>
        <w:rPr>
          <w:b/>
          <w:bCs/>
          <w:color w:val="auto"/>
        </w:rPr>
      </w:pPr>
      <w:r w:rsidRPr="00E17318">
        <w:rPr>
          <w:b/>
          <w:bCs/>
          <w:color w:val="auto"/>
        </w:rPr>
        <w:t xml:space="preserve">Elle ne comprend pas : </w:t>
      </w:r>
    </w:p>
    <w:p w14:paraId="47180AD2" w14:textId="77777777" w:rsidR="00E17318" w:rsidRPr="00E17318" w:rsidRDefault="00E17318" w:rsidP="00E17318">
      <w:pPr>
        <w:spacing w:before="200" w:line="216" w:lineRule="auto"/>
        <w:jc w:val="both"/>
        <w:rPr>
          <w:color w:val="auto"/>
        </w:rPr>
      </w:pPr>
    </w:p>
    <w:p w14:paraId="28CF678C" w14:textId="3EE000BF" w:rsidR="00E17318" w:rsidRP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  <w:lang w:val="en-US"/>
        </w:rPr>
      </w:pPr>
      <w:r w:rsidRPr="00E17318">
        <w:rPr>
          <w:color w:val="auto"/>
          <w:lang w:val="en-US"/>
        </w:rPr>
        <w:t xml:space="preserve">Transport </w:t>
      </w:r>
      <w:proofErr w:type="spellStart"/>
      <w:r w:rsidRPr="00E17318">
        <w:rPr>
          <w:color w:val="auto"/>
          <w:lang w:val="en-US"/>
        </w:rPr>
        <w:t>jusqu’à</w:t>
      </w:r>
      <w:proofErr w:type="spellEnd"/>
      <w:r w:rsidRPr="00E17318">
        <w:rPr>
          <w:color w:val="auto"/>
          <w:lang w:val="en-US"/>
        </w:rPr>
        <w:t xml:space="preserve"> Burgas</w:t>
      </w:r>
    </w:p>
    <w:p w14:paraId="67608442" w14:textId="7CBECD89" w:rsid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  <w:lang w:val="en-US"/>
        </w:rPr>
      </w:pPr>
      <w:proofErr w:type="spellStart"/>
      <w:r w:rsidRPr="00E17318">
        <w:rPr>
          <w:color w:val="auto"/>
          <w:lang w:val="en-US"/>
        </w:rPr>
        <w:t>Hébergement</w:t>
      </w:r>
      <w:proofErr w:type="spellEnd"/>
    </w:p>
    <w:p w14:paraId="7C87E1D2" w14:textId="0AB5468F" w:rsidR="00E17318" w:rsidRP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  <w:lang w:val="en-US"/>
        </w:rPr>
      </w:pPr>
      <w:r w:rsidRPr="00E17318">
        <w:rPr>
          <w:color w:val="auto"/>
          <w:lang w:val="en-US"/>
        </w:rPr>
        <w:t xml:space="preserve">Repas et </w:t>
      </w:r>
      <w:proofErr w:type="spellStart"/>
      <w:r w:rsidRPr="00E17318">
        <w:rPr>
          <w:color w:val="auto"/>
          <w:lang w:val="en-US"/>
        </w:rPr>
        <w:t>boissons</w:t>
      </w:r>
      <w:proofErr w:type="spellEnd"/>
    </w:p>
    <w:p w14:paraId="43A13FD2" w14:textId="77777777" w:rsid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E17318">
        <w:rPr>
          <w:color w:val="auto"/>
        </w:rPr>
        <w:t>Transferts aéroport de Burgas ou Varna (</w:t>
      </w:r>
      <w:proofErr w:type="spellStart"/>
      <w:r w:rsidRPr="00E17318">
        <w:rPr>
          <w:color w:val="auto"/>
        </w:rPr>
        <w:t>cf</w:t>
      </w:r>
      <w:proofErr w:type="spellEnd"/>
      <w:r w:rsidRPr="00E17318">
        <w:rPr>
          <w:color w:val="auto"/>
        </w:rPr>
        <w:t xml:space="preserve"> tarifs COL)</w:t>
      </w:r>
    </w:p>
    <w:p w14:paraId="09180937" w14:textId="1C1A2446" w:rsidR="00E17318" w:rsidRDefault="00E17318" w:rsidP="00E17318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E17318">
        <w:rPr>
          <w:color w:val="auto"/>
        </w:rPr>
        <w:t>Pack Tenues France ou réassort</w:t>
      </w:r>
    </w:p>
    <w:p w14:paraId="6060E7B4" w14:textId="77777777" w:rsidR="00E17318" w:rsidRDefault="00E17318" w:rsidP="00E17318">
      <w:pPr>
        <w:jc w:val="both"/>
        <w:rPr>
          <w:color w:val="auto"/>
        </w:rPr>
      </w:pPr>
    </w:p>
    <w:p w14:paraId="2C26D043" w14:textId="77777777" w:rsidR="00E17318" w:rsidRDefault="00E17318" w:rsidP="00E17318">
      <w:pPr>
        <w:jc w:val="both"/>
        <w:rPr>
          <w:color w:val="auto"/>
        </w:rPr>
      </w:pPr>
    </w:p>
    <w:p w14:paraId="585770A0" w14:textId="77777777" w:rsidR="00E17318" w:rsidRPr="00E17318" w:rsidRDefault="00E17318" w:rsidP="00E17318">
      <w:pPr>
        <w:jc w:val="both"/>
        <w:rPr>
          <w:color w:val="auto"/>
        </w:rPr>
      </w:pPr>
    </w:p>
    <w:p w14:paraId="2449635B" w14:textId="77777777" w:rsidR="00851F30" w:rsidRDefault="00851F30" w:rsidP="00851F30">
      <w:pPr>
        <w:pStyle w:val="Paragraphedeliste"/>
        <w:rPr>
          <w:color w:val="auto"/>
        </w:rPr>
      </w:pPr>
    </w:p>
    <w:p w14:paraId="2E754E49" w14:textId="77777777" w:rsidR="00851F30" w:rsidRPr="000229FE" w:rsidRDefault="00851F30" w:rsidP="00851F30">
      <w:pPr>
        <w:pStyle w:val="Paragraphedeliste"/>
        <w:rPr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7"/>
        <w:gridCol w:w="3280"/>
        <w:gridCol w:w="1640"/>
      </w:tblGrid>
      <w:tr w:rsidR="00851F30" w:rsidRPr="000229FE" w14:paraId="5033243C" w14:textId="77777777" w:rsidTr="00567F9F"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65491125" w14:textId="77777777" w:rsidR="00851F30" w:rsidRPr="000229FE" w:rsidRDefault="00851F30" w:rsidP="00567F9F">
            <w:pPr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3F23B559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>Nombre de participants</w:t>
            </w:r>
          </w:p>
        </w:tc>
        <w:tc>
          <w:tcPr>
            <w:tcW w:w="1701" w:type="dxa"/>
            <w:vAlign w:val="center"/>
          </w:tcPr>
          <w:p w14:paraId="57F0E94D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>Coût total (€)</w:t>
            </w:r>
          </w:p>
        </w:tc>
      </w:tr>
      <w:tr w:rsidR="00851F30" w:rsidRPr="000229FE" w14:paraId="1E7E1991" w14:textId="77777777" w:rsidTr="00567F9F">
        <w:trPr>
          <w:trHeight w:val="383"/>
        </w:trPr>
        <w:tc>
          <w:tcPr>
            <w:tcW w:w="5387" w:type="dxa"/>
            <w:shd w:val="clear" w:color="auto" w:fill="auto"/>
            <w:vAlign w:val="center"/>
          </w:tcPr>
          <w:p w14:paraId="5501F5E6" w14:textId="77777777" w:rsidR="00851F30" w:rsidRPr="000229FE" w:rsidRDefault="00851F30" w:rsidP="00567F9F">
            <w:pPr>
              <w:rPr>
                <w:color w:val="auto"/>
              </w:rPr>
            </w:pPr>
            <w:r w:rsidRPr="000229FE">
              <w:rPr>
                <w:color w:val="auto"/>
              </w:rPr>
              <w:t>Acompte</w:t>
            </w:r>
            <w:r>
              <w:rPr>
                <w:color w:val="auto"/>
              </w:rPr>
              <w:t xml:space="preserve"> de la</w:t>
            </w:r>
            <w:r w:rsidRPr="000229FE">
              <w:rPr>
                <w:color w:val="auto"/>
              </w:rPr>
              <w:t xml:space="preserve"> </w:t>
            </w:r>
            <w:r>
              <w:rPr>
                <w:color w:val="auto"/>
              </w:rPr>
              <w:t>c</w:t>
            </w:r>
            <w:r w:rsidRPr="000229FE">
              <w:rPr>
                <w:color w:val="auto"/>
              </w:rPr>
              <w:t>arte de participa</w:t>
            </w:r>
            <w:r>
              <w:rPr>
                <w:color w:val="auto"/>
              </w:rPr>
              <w:t>nt (non remboursable)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436C2B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 xml:space="preserve">…… X </w:t>
            </w:r>
            <w:r>
              <w:rPr>
                <w:color w:val="auto"/>
              </w:rPr>
              <w:t>20</w:t>
            </w:r>
            <w:r w:rsidRPr="000229FE">
              <w:rPr>
                <w:color w:val="auto"/>
              </w:rPr>
              <w:t xml:space="preserve"> €</w:t>
            </w:r>
          </w:p>
        </w:tc>
        <w:tc>
          <w:tcPr>
            <w:tcW w:w="1701" w:type="dxa"/>
          </w:tcPr>
          <w:p w14:paraId="009991E1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</w:p>
        </w:tc>
      </w:tr>
    </w:tbl>
    <w:p w14:paraId="66A78553" w14:textId="77777777" w:rsidR="00851F30" w:rsidRPr="000229FE" w:rsidRDefault="00851F30" w:rsidP="00851F30">
      <w:pPr>
        <w:rPr>
          <w:color w:val="auto"/>
        </w:rPr>
      </w:pPr>
    </w:p>
    <w:p w14:paraId="43B2A897" w14:textId="77777777" w:rsidR="00851F30" w:rsidRDefault="00851F30" w:rsidP="00851F30">
      <w:pPr>
        <w:rPr>
          <w:color w:val="auto"/>
        </w:rPr>
      </w:pPr>
    </w:p>
    <w:p w14:paraId="21ED4765" w14:textId="77777777" w:rsidR="00851F30" w:rsidRDefault="00851F30" w:rsidP="00851F30">
      <w:pPr>
        <w:rPr>
          <w:color w:val="auto"/>
        </w:rPr>
      </w:pPr>
    </w:p>
    <w:p w14:paraId="26D8C44F" w14:textId="77777777" w:rsidR="00851F30" w:rsidRDefault="00851F30" w:rsidP="00851F30">
      <w:pPr>
        <w:rPr>
          <w:color w:val="auto"/>
        </w:rPr>
      </w:pPr>
    </w:p>
    <w:p w14:paraId="64EFE3A3" w14:textId="77777777" w:rsidR="00851F30" w:rsidRDefault="00851F30" w:rsidP="00851F30">
      <w:pPr>
        <w:rPr>
          <w:color w:val="auto"/>
        </w:rPr>
      </w:pPr>
    </w:p>
    <w:p w14:paraId="61FCD55B" w14:textId="77777777" w:rsidR="00851F30" w:rsidRDefault="00851F30" w:rsidP="00851F30">
      <w:pPr>
        <w:rPr>
          <w:color w:val="auto"/>
        </w:rPr>
      </w:pPr>
    </w:p>
    <w:p w14:paraId="5BC19AD0" w14:textId="77777777" w:rsidR="00851F30" w:rsidRDefault="00851F30" w:rsidP="00E94D79">
      <w:pPr>
        <w:rPr>
          <w:color w:val="auto"/>
        </w:rPr>
      </w:pPr>
    </w:p>
    <w:p w14:paraId="1B760240" w14:textId="77777777" w:rsidR="00851F30" w:rsidRDefault="00851F30" w:rsidP="00E94D79">
      <w:pPr>
        <w:rPr>
          <w:color w:val="auto"/>
        </w:rPr>
      </w:pPr>
    </w:p>
    <w:p w14:paraId="6F679957" w14:textId="77777777" w:rsidR="00851F30" w:rsidRDefault="00851F30" w:rsidP="00E94D79">
      <w:pPr>
        <w:rPr>
          <w:color w:val="auto"/>
        </w:rPr>
      </w:pPr>
    </w:p>
    <w:p w14:paraId="5ADE3C70" w14:textId="77777777" w:rsidR="008012DE" w:rsidRDefault="008012DE" w:rsidP="00E94D79">
      <w:pPr>
        <w:rPr>
          <w:color w:val="auto"/>
        </w:rPr>
      </w:pPr>
    </w:p>
    <w:p w14:paraId="0B85EE07" w14:textId="77777777" w:rsidR="008012DE" w:rsidRDefault="008012DE" w:rsidP="00E94D79">
      <w:pPr>
        <w:rPr>
          <w:color w:val="auto"/>
        </w:rPr>
      </w:pPr>
    </w:p>
    <w:p w14:paraId="7744FCAD" w14:textId="77777777" w:rsidR="008012DE" w:rsidRDefault="008012DE" w:rsidP="00E94D79">
      <w:pPr>
        <w:rPr>
          <w:color w:val="auto"/>
        </w:rPr>
      </w:pPr>
    </w:p>
    <w:p w14:paraId="758DA52A" w14:textId="5AE01F29" w:rsidR="00851F30" w:rsidRDefault="00851F30" w:rsidP="00E94D79">
      <w:pPr>
        <w:rPr>
          <w:color w:val="auto"/>
        </w:rPr>
      </w:pPr>
    </w:p>
    <w:p w14:paraId="081567BE" w14:textId="43B5A4E1" w:rsidR="00851F30" w:rsidRDefault="0054048F" w:rsidP="00E94D79">
      <w:pPr>
        <w:rPr>
          <w:color w:val="auto"/>
        </w:rPr>
      </w:pPr>
      <w:r w:rsidRPr="000229FE">
        <w:rPr>
          <w:b/>
          <w:noProof/>
          <w:color w:val="auto"/>
          <w:sz w:val="32"/>
        </w:rPr>
        <w:lastRenderedPageBreak/>
        <w:drawing>
          <wp:anchor distT="0" distB="0" distL="114300" distR="114300" simplePos="0" relativeHeight="251686912" behindDoc="0" locked="0" layoutInCell="1" allowOverlap="1" wp14:anchorId="0D06E6A1" wp14:editId="2DEB37A8">
            <wp:simplePos x="0" y="0"/>
            <wp:positionH relativeFrom="margin">
              <wp:posOffset>5379720</wp:posOffset>
            </wp:positionH>
            <wp:positionV relativeFrom="paragraph">
              <wp:posOffset>-4445</wp:posOffset>
            </wp:positionV>
            <wp:extent cx="1408430" cy="1036320"/>
            <wp:effectExtent l="0" t="0" r="1270" b="0"/>
            <wp:wrapNone/>
            <wp:docPr id="12372143" name="Image 12372143" descr="Une image contenant Graphique, cerc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Graphique, cercle, logo, Polic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30" w:rsidRPr="000229FE">
        <w:rPr>
          <w:b/>
          <w:noProof/>
          <w:color w:val="auto"/>
          <w:sz w:val="32"/>
          <w:lang w:eastAsia="fr-FR"/>
        </w:rPr>
        <w:drawing>
          <wp:anchor distT="0" distB="0" distL="114300" distR="114300" simplePos="0" relativeHeight="251684864" behindDoc="0" locked="0" layoutInCell="1" allowOverlap="1" wp14:anchorId="5779595B" wp14:editId="35DEFFFB">
            <wp:simplePos x="0" y="0"/>
            <wp:positionH relativeFrom="page">
              <wp:align>left</wp:align>
            </wp:positionH>
            <wp:positionV relativeFrom="paragraph">
              <wp:posOffset>-9525</wp:posOffset>
            </wp:positionV>
            <wp:extent cx="1541780" cy="819150"/>
            <wp:effectExtent l="0" t="0" r="1270" b="0"/>
            <wp:wrapNone/>
            <wp:docPr id="583047302" name="Image 583047302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-LogoInsti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507C7" w14:textId="4CE9E2FB" w:rsidR="00851F30" w:rsidRDefault="00432CED" w:rsidP="00E94D79">
      <w:pPr>
        <w:rPr>
          <w:color w:val="auto"/>
        </w:rPr>
      </w:pPr>
      <w:r w:rsidRPr="00432CED">
        <w:rPr>
          <w:b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DB04E0" wp14:editId="0341076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775075" cy="556260"/>
                <wp:effectExtent l="0" t="0" r="1587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AD3D" w14:textId="6BE24202" w:rsidR="00432CED" w:rsidRDefault="00432CED">
                            <w:pP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32CED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Etape 2 :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</w:t>
                            </w:r>
                            <w:r w:rsidRPr="00432CED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nscription définitive du groupe :</w:t>
                            </w:r>
                          </w:p>
                          <w:p w14:paraId="5720CE33" w14:textId="3372A7BC" w:rsidR="00432CED" w:rsidRPr="00432CED" w:rsidRDefault="00432CED" w:rsidP="00432CE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32CED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1er février 2024 (délai de rigueur)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04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65pt;width:297.25pt;height:43.8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XhEQIAAB8EAAAOAAAAZHJzL2Uyb0RvYy54bWysU9uO2yAQfa/Uf0C8N3bSONm14qy22aaq&#10;tL1I234AxjhGBYYCiZ1+/Q44m4227UtVHhDDDIeZM2dWN4NW5CCcl2AqOp3klAjDoZFmV9Hv37Zv&#10;rij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">
                <v:textbox>
                  <w:txbxContent>
                    <w:p w14:paraId="5099AD3D" w14:textId="6BE24202" w:rsidR="00432CED" w:rsidRDefault="00432CED">
                      <w:pP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32CED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Etape 2 :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I</w:t>
                      </w:r>
                      <w:r w:rsidRPr="00432CED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nscription définitive du groupe :</w:t>
                      </w:r>
                    </w:p>
                    <w:p w14:paraId="5720CE33" w14:textId="3372A7BC" w:rsidR="00432CED" w:rsidRPr="00432CED" w:rsidRDefault="00432CED" w:rsidP="00432CED">
                      <w:pPr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32CED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1er février 2024 (délai de rigueur)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5E4B7" w14:textId="455DF378" w:rsidR="00432CED" w:rsidRDefault="00432CED" w:rsidP="00851F30">
      <w:pPr>
        <w:rPr>
          <w:b/>
          <w:bCs/>
          <w:color w:val="auto"/>
        </w:rPr>
      </w:pPr>
    </w:p>
    <w:p w14:paraId="1F8A08CF" w14:textId="26475A9A" w:rsidR="00432CED" w:rsidRDefault="00432CED" w:rsidP="00851F30">
      <w:pPr>
        <w:rPr>
          <w:b/>
          <w:bCs/>
          <w:color w:val="auto"/>
        </w:rPr>
      </w:pPr>
    </w:p>
    <w:p w14:paraId="1B531681" w14:textId="3FC1148D" w:rsidR="00432CED" w:rsidRDefault="00432CED" w:rsidP="00851F30">
      <w:pPr>
        <w:rPr>
          <w:b/>
          <w:bCs/>
          <w:color w:val="auto"/>
        </w:rPr>
      </w:pPr>
    </w:p>
    <w:p w14:paraId="6E49F38C" w14:textId="77777777" w:rsidR="00432CED" w:rsidRDefault="00432CED" w:rsidP="00851F30">
      <w:pPr>
        <w:rPr>
          <w:b/>
          <w:bCs/>
          <w:color w:val="auto"/>
        </w:rPr>
      </w:pPr>
    </w:p>
    <w:p w14:paraId="5712C097" w14:textId="5D9312ED" w:rsidR="00851F30" w:rsidRDefault="00851F30" w:rsidP="00851F30">
      <w:pPr>
        <w:rPr>
          <w:color w:val="auto"/>
        </w:rPr>
      </w:pPr>
      <w:r w:rsidRPr="000229FE">
        <w:rPr>
          <w:b/>
          <w:bCs/>
          <w:color w:val="auto"/>
        </w:rPr>
        <w:t xml:space="preserve"> 2 - Cette période doit permettre aux structures de</w:t>
      </w:r>
      <w:r w:rsidRPr="000229FE">
        <w:rPr>
          <w:color w:val="auto"/>
        </w:rPr>
        <w:t> :</w:t>
      </w:r>
    </w:p>
    <w:p w14:paraId="0DB5C435" w14:textId="77777777" w:rsidR="00FC3205" w:rsidRPr="000229FE" w:rsidRDefault="00FC3205" w:rsidP="00851F30">
      <w:pPr>
        <w:rPr>
          <w:color w:val="auto"/>
        </w:rPr>
      </w:pPr>
    </w:p>
    <w:p w14:paraId="05733F6B" w14:textId="357DC1E4" w:rsidR="00851F30" w:rsidRDefault="00B76D07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S’inscrire définitivement</w:t>
      </w:r>
      <w:r w:rsidR="00A80511">
        <w:rPr>
          <w:color w:val="auto"/>
        </w:rPr>
        <w:t> ;</w:t>
      </w:r>
    </w:p>
    <w:p w14:paraId="3154A831" w14:textId="67A71808" w:rsidR="00851F30" w:rsidRDefault="00851F30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D73AFD">
        <w:rPr>
          <w:color w:val="auto"/>
        </w:rPr>
        <w:t>Adresser le tableau complété des commandes Tenues France ou réassort</w:t>
      </w:r>
      <w:r>
        <w:rPr>
          <w:color w:val="auto"/>
        </w:rPr>
        <w:t> </w:t>
      </w:r>
      <w:r w:rsidR="00A80511">
        <w:rPr>
          <w:color w:val="auto"/>
        </w:rPr>
        <w:t>(document joint) ;</w:t>
      </w:r>
    </w:p>
    <w:p w14:paraId="17C51BBF" w14:textId="52F5D500" w:rsidR="00851F30" w:rsidRDefault="00851F30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D73AFD">
        <w:rPr>
          <w:color w:val="auto"/>
        </w:rPr>
        <w:t>Réserv</w:t>
      </w:r>
      <w:r w:rsidR="008B3072">
        <w:rPr>
          <w:color w:val="auto"/>
        </w:rPr>
        <w:t>er l’h</w:t>
      </w:r>
      <w:r w:rsidRPr="00D73AFD">
        <w:rPr>
          <w:color w:val="auto"/>
        </w:rPr>
        <w:t xml:space="preserve">ébergement </w:t>
      </w:r>
      <w:r w:rsidR="00FC3205">
        <w:rPr>
          <w:color w:val="auto"/>
        </w:rPr>
        <w:t xml:space="preserve">et </w:t>
      </w:r>
      <w:r w:rsidR="008B3072">
        <w:rPr>
          <w:color w:val="auto"/>
        </w:rPr>
        <w:t>les r</w:t>
      </w:r>
      <w:r w:rsidR="00FC3205">
        <w:rPr>
          <w:color w:val="auto"/>
        </w:rPr>
        <w:t xml:space="preserve">epas </w:t>
      </w:r>
      <w:r>
        <w:rPr>
          <w:color w:val="auto"/>
        </w:rPr>
        <w:t xml:space="preserve">auprès du </w:t>
      </w:r>
      <w:r w:rsidRPr="00D73AFD">
        <w:rPr>
          <w:color w:val="auto"/>
        </w:rPr>
        <w:t>COL</w:t>
      </w:r>
      <w:r>
        <w:rPr>
          <w:color w:val="auto"/>
        </w:rPr>
        <w:t> </w:t>
      </w:r>
      <w:r w:rsidR="00A80511">
        <w:rPr>
          <w:color w:val="auto"/>
        </w:rPr>
        <w:t xml:space="preserve">(document </w:t>
      </w:r>
      <w:r w:rsidR="00563E2B">
        <w:rPr>
          <w:color w:val="auto"/>
        </w:rPr>
        <w:t>transmis ultérieurement</w:t>
      </w:r>
      <w:r w:rsidR="00A80511">
        <w:rPr>
          <w:color w:val="auto"/>
        </w:rPr>
        <w:t>) ;</w:t>
      </w:r>
    </w:p>
    <w:p w14:paraId="7FC62DD9" w14:textId="30FC0CB7" w:rsidR="00851F30" w:rsidRDefault="008B3072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S’inscrire</w:t>
      </w:r>
      <w:r w:rsidR="00851F30" w:rsidRPr="00D73AFD">
        <w:rPr>
          <w:color w:val="auto"/>
        </w:rPr>
        <w:t xml:space="preserve"> aux Workshops </w:t>
      </w:r>
      <w:r w:rsidR="00A80511">
        <w:rPr>
          <w:color w:val="auto"/>
        </w:rPr>
        <w:t>(document</w:t>
      </w:r>
      <w:r w:rsidR="00563E2B">
        <w:rPr>
          <w:color w:val="auto"/>
        </w:rPr>
        <w:t xml:space="preserve"> transmis ultérieurement</w:t>
      </w:r>
      <w:r w:rsidR="00A80511">
        <w:rPr>
          <w:color w:val="auto"/>
        </w:rPr>
        <w:t>)</w:t>
      </w:r>
      <w:r w:rsidR="00D26CCE">
        <w:rPr>
          <w:color w:val="auto"/>
        </w:rPr>
        <w:t> ;</w:t>
      </w:r>
    </w:p>
    <w:p w14:paraId="70D9D843" w14:textId="3C2BD275" w:rsidR="00851F30" w:rsidRDefault="008B3072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Régler </w:t>
      </w:r>
      <w:r w:rsidR="00FC3205">
        <w:rPr>
          <w:color w:val="auto"/>
        </w:rPr>
        <w:t xml:space="preserve">50% </w:t>
      </w:r>
      <w:r w:rsidR="009733FE">
        <w:rPr>
          <w:color w:val="auto"/>
        </w:rPr>
        <w:t>p</w:t>
      </w:r>
      <w:r w:rsidR="00851F30" w:rsidRPr="00D73AFD">
        <w:rPr>
          <w:color w:val="auto"/>
        </w:rPr>
        <w:t xml:space="preserve">aiement de la carte de participant </w:t>
      </w:r>
      <w:r w:rsidR="00FC3205">
        <w:rPr>
          <w:color w:val="auto"/>
        </w:rPr>
        <w:t xml:space="preserve">et accompagnement fédéral </w:t>
      </w:r>
      <w:r w:rsidR="00851F30" w:rsidRPr="00D73AFD">
        <w:rPr>
          <w:color w:val="auto"/>
        </w:rPr>
        <w:t xml:space="preserve">(déduction </w:t>
      </w:r>
      <w:r w:rsidR="00107E2D">
        <w:rPr>
          <w:color w:val="auto"/>
        </w:rPr>
        <w:t xml:space="preserve">de l’acompte </w:t>
      </w:r>
      <w:r w:rsidR="00851F30" w:rsidRPr="00D73AFD">
        <w:rPr>
          <w:color w:val="auto"/>
        </w:rPr>
        <w:t>des 20 euros)</w:t>
      </w:r>
      <w:r w:rsidR="00851F30">
        <w:rPr>
          <w:color w:val="auto"/>
        </w:rPr>
        <w:t> ;</w:t>
      </w:r>
    </w:p>
    <w:p w14:paraId="704A7B0C" w14:textId="4FDFC7AE" w:rsidR="00851F30" w:rsidRDefault="008B3072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Régler </w:t>
      </w:r>
      <w:r w:rsidR="00FC3205">
        <w:rPr>
          <w:color w:val="auto"/>
        </w:rPr>
        <w:t xml:space="preserve">100% </w:t>
      </w:r>
      <w:r w:rsidR="009733FE">
        <w:rPr>
          <w:color w:val="auto"/>
        </w:rPr>
        <w:t>p</w:t>
      </w:r>
      <w:r w:rsidR="00851F30" w:rsidRPr="00D73AFD">
        <w:rPr>
          <w:color w:val="auto"/>
        </w:rPr>
        <w:t xml:space="preserve">aiement </w:t>
      </w:r>
      <w:r w:rsidR="00851F30">
        <w:rPr>
          <w:color w:val="auto"/>
        </w:rPr>
        <w:t>du pack T</w:t>
      </w:r>
      <w:r w:rsidR="00851F30" w:rsidRPr="00D73AFD">
        <w:rPr>
          <w:color w:val="auto"/>
        </w:rPr>
        <w:t>enues ou réassort</w:t>
      </w:r>
      <w:r w:rsidR="00A5610C">
        <w:rPr>
          <w:color w:val="auto"/>
        </w:rPr>
        <w:t> ;</w:t>
      </w:r>
    </w:p>
    <w:p w14:paraId="2242E99F" w14:textId="734E86AD" w:rsidR="00A5610C" w:rsidRDefault="00A5610C" w:rsidP="00211A85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Transmettre la candidature et </w:t>
      </w:r>
      <w:r w:rsidR="007D0BB3">
        <w:rPr>
          <w:color w:val="auto"/>
        </w:rPr>
        <w:t xml:space="preserve">la </w:t>
      </w:r>
      <w:r>
        <w:rPr>
          <w:color w:val="auto"/>
        </w:rPr>
        <w:t xml:space="preserve">vidéo pour le </w:t>
      </w:r>
      <w:r w:rsidR="007D0BB3">
        <w:rPr>
          <w:color w:val="auto"/>
        </w:rPr>
        <w:t>gala EG</w:t>
      </w:r>
      <w:r w:rsidR="008B3072">
        <w:rPr>
          <w:color w:val="auto"/>
        </w:rPr>
        <w:t xml:space="preserve">, pour les structures qui souhaitent présenter leur production. </w:t>
      </w:r>
    </w:p>
    <w:p w14:paraId="0DFD847C" w14:textId="77777777" w:rsidR="006D7110" w:rsidRPr="00D73AFD" w:rsidRDefault="006D7110" w:rsidP="00211A85">
      <w:pPr>
        <w:pStyle w:val="Paragraphedeliste"/>
        <w:rPr>
          <w:color w:val="auto"/>
        </w:rPr>
      </w:pPr>
    </w:p>
    <w:p w14:paraId="745F6D2C" w14:textId="77777777" w:rsidR="00851F30" w:rsidRPr="004701F4" w:rsidRDefault="00851F30" w:rsidP="00851F30">
      <w:pPr>
        <w:rPr>
          <w:color w:val="auto"/>
        </w:rPr>
      </w:pPr>
    </w:p>
    <w:tbl>
      <w:tblPr>
        <w:tblStyle w:val="Grilledutableau"/>
        <w:tblW w:w="10158" w:type="dxa"/>
        <w:tblLook w:val="04A0" w:firstRow="1" w:lastRow="0" w:firstColumn="1" w:lastColumn="0" w:noHBand="0" w:noVBand="1"/>
      </w:tblPr>
      <w:tblGrid>
        <w:gridCol w:w="5712"/>
        <w:gridCol w:w="2536"/>
        <w:gridCol w:w="1910"/>
      </w:tblGrid>
      <w:tr w:rsidR="00851F30" w:rsidRPr="000229FE" w14:paraId="6B5EE9B5" w14:textId="77777777" w:rsidTr="00851F30">
        <w:trPr>
          <w:trHeight w:val="261"/>
        </w:trPr>
        <w:tc>
          <w:tcPr>
            <w:tcW w:w="5712" w:type="dxa"/>
            <w:tcBorders>
              <w:top w:val="nil"/>
              <w:left w:val="nil"/>
            </w:tcBorders>
            <w:vAlign w:val="center"/>
          </w:tcPr>
          <w:p w14:paraId="4150483E" w14:textId="77777777" w:rsidR="00851F30" w:rsidRPr="000229FE" w:rsidRDefault="00851F30" w:rsidP="00567F9F">
            <w:pPr>
              <w:rPr>
                <w:color w:val="auto"/>
              </w:rPr>
            </w:pPr>
          </w:p>
        </w:tc>
        <w:tc>
          <w:tcPr>
            <w:tcW w:w="2536" w:type="dxa"/>
            <w:vAlign w:val="center"/>
          </w:tcPr>
          <w:p w14:paraId="3FF052A8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>Nombre de participants</w:t>
            </w:r>
          </w:p>
        </w:tc>
        <w:tc>
          <w:tcPr>
            <w:tcW w:w="1910" w:type="dxa"/>
            <w:vAlign w:val="center"/>
          </w:tcPr>
          <w:p w14:paraId="019FD299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>Coût total (€)</w:t>
            </w:r>
          </w:p>
        </w:tc>
      </w:tr>
      <w:tr w:rsidR="00851F30" w:rsidRPr="000229FE" w14:paraId="29D1CD77" w14:textId="77777777" w:rsidTr="00851F30">
        <w:trPr>
          <w:trHeight w:val="379"/>
        </w:trPr>
        <w:tc>
          <w:tcPr>
            <w:tcW w:w="5712" w:type="dxa"/>
            <w:vAlign w:val="center"/>
          </w:tcPr>
          <w:p w14:paraId="3338B274" w14:textId="32716D02" w:rsidR="00851F30" w:rsidRPr="00A34828" w:rsidRDefault="00851F30" w:rsidP="009D08C6">
            <w:pPr>
              <w:jc w:val="center"/>
              <w:rPr>
                <w:color w:val="auto"/>
              </w:rPr>
            </w:pPr>
            <w:r w:rsidRPr="00A34828">
              <w:rPr>
                <w:color w:val="auto"/>
              </w:rPr>
              <w:t xml:space="preserve">50% carte de participant et accompagnement fédéral (hébergement via le COL - 185 euros) - déduction </w:t>
            </w:r>
            <w:r w:rsidR="00107E2D" w:rsidRPr="00A34828">
              <w:rPr>
                <w:color w:val="auto"/>
              </w:rPr>
              <w:t xml:space="preserve">de l’acompte </w:t>
            </w:r>
            <w:r w:rsidRPr="00A34828">
              <w:rPr>
                <w:color w:val="auto"/>
              </w:rPr>
              <w:t>des 20€</w:t>
            </w:r>
          </w:p>
        </w:tc>
        <w:tc>
          <w:tcPr>
            <w:tcW w:w="2536" w:type="dxa"/>
            <w:vAlign w:val="center"/>
          </w:tcPr>
          <w:p w14:paraId="2122C829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 xml:space="preserve">….. X </w:t>
            </w:r>
            <w:r>
              <w:rPr>
                <w:color w:val="auto"/>
              </w:rPr>
              <w:t>82,50 euros</w:t>
            </w:r>
          </w:p>
        </w:tc>
        <w:tc>
          <w:tcPr>
            <w:tcW w:w="1910" w:type="dxa"/>
          </w:tcPr>
          <w:p w14:paraId="4E659354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</w:p>
        </w:tc>
      </w:tr>
      <w:tr w:rsidR="00851F30" w:rsidRPr="000229FE" w14:paraId="683E9027" w14:textId="77777777" w:rsidTr="00851F30">
        <w:trPr>
          <w:trHeight w:val="379"/>
        </w:trPr>
        <w:tc>
          <w:tcPr>
            <w:tcW w:w="5712" w:type="dxa"/>
            <w:vAlign w:val="center"/>
          </w:tcPr>
          <w:p w14:paraId="70C420CC" w14:textId="446FA56A" w:rsidR="00851F30" w:rsidRPr="00A34828" w:rsidRDefault="00851F30" w:rsidP="009D08C6">
            <w:pPr>
              <w:jc w:val="center"/>
              <w:rPr>
                <w:color w:val="auto"/>
              </w:rPr>
            </w:pPr>
            <w:r w:rsidRPr="00A34828">
              <w:rPr>
                <w:color w:val="auto"/>
              </w:rPr>
              <w:t xml:space="preserve">50% carte de participant et accompagnement fédéral (sans hébergement via le COL - 260 euros) </w:t>
            </w:r>
            <w:r w:rsidR="00107E2D" w:rsidRPr="00A34828">
              <w:rPr>
                <w:color w:val="auto"/>
              </w:rPr>
              <w:t>–</w:t>
            </w:r>
            <w:r w:rsidRPr="00A34828">
              <w:rPr>
                <w:color w:val="auto"/>
              </w:rPr>
              <w:t xml:space="preserve"> déduction</w:t>
            </w:r>
            <w:r w:rsidR="00107E2D" w:rsidRPr="00A34828">
              <w:rPr>
                <w:color w:val="auto"/>
              </w:rPr>
              <w:t xml:space="preserve"> de l’acompte</w:t>
            </w:r>
            <w:r w:rsidRPr="00A34828">
              <w:rPr>
                <w:color w:val="auto"/>
              </w:rPr>
              <w:t xml:space="preserve"> des 20€</w:t>
            </w:r>
          </w:p>
        </w:tc>
        <w:tc>
          <w:tcPr>
            <w:tcW w:w="2536" w:type="dxa"/>
            <w:vAlign w:val="center"/>
          </w:tcPr>
          <w:p w14:paraId="2F2B38C2" w14:textId="58C7F451" w:rsidR="00851F30" w:rsidRPr="000229FE" w:rsidRDefault="00851F30" w:rsidP="00567F9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….</w:t>
            </w:r>
            <w:r w:rsidR="00452291">
              <w:rPr>
                <w:color w:val="auto"/>
              </w:rPr>
              <w:t xml:space="preserve"> </w:t>
            </w:r>
            <w:r>
              <w:rPr>
                <w:color w:val="auto"/>
              </w:rPr>
              <w:t>X 1</w:t>
            </w:r>
            <w:r w:rsidR="00FC3205">
              <w:rPr>
                <w:color w:val="auto"/>
              </w:rPr>
              <w:t>2</w:t>
            </w:r>
            <w:r>
              <w:rPr>
                <w:color w:val="auto"/>
              </w:rPr>
              <w:t>0 euros</w:t>
            </w:r>
          </w:p>
        </w:tc>
        <w:tc>
          <w:tcPr>
            <w:tcW w:w="1910" w:type="dxa"/>
          </w:tcPr>
          <w:p w14:paraId="282D2DB0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</w:p>
        </w:tc>
      </w:tr>
      <w:tr w:rsidR="00851F30" w:rsidRPr="000229FE" w14:paraId="64DAC23F" w14:textId="77777777" w:rsidTr="00851F30">
        <w:trPr>
          <w:trHeight w:val="379"/>
        </w:trPr>
        <w:tc>
          <w:tcPr>
            <w:tcW w:w="5712" w:type="dxa"/>
            <w:vAlign w:val="center"/>
          </w:tcPr>
          <w:p w14:paraId="432D127E" w14:textId="06A6BD12" w:rsidR="00851F30" w:rsidRPr="000229FE" w:rsidRDefault="00FC3205" w:rsidP="009D08C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100% </w:t>
            </w:r>
            <w:r w:rsidR="00851F30">
              <w:rPr>
                <w:color w:val="auto"/>
              </w:rPr>
              <w:t>Pack tenues ou réassort</w:t>
            </w:r>
          </w:p>
        </w:tc>
        <w:tc>
          <w:tcPr>
            <w:tcW w:w="2536" w:type="dxa"/>
            <w:vAlign w:val="center"/>
          </w:tcPr>
          <w:p w14:paraId="332B3BF3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125 euros ou montant du réassort</w:t>
            </w:r>
          </w:p>
        </w:tc>
        <w:tc>
          <w:tcPr>
            <w:tcW w:w="1910" w:type="dxa"/>
          </w:tcPr>
          <w:p w14:paraId="1CA79A64" w14:textId="77777777" w:rsidR="00851F30" w:rsidRPr="000229FE" w:rsidRDefault="00851F30" w:rsidP="00567F9F">
            <w:pPr>
              <w:jc w:val="center"/>
              <w:rPr>
                <w:color w:val="auto"/>
              </w:rPr>
            </w:pPr>
          </w:p>
        </w:tc>
      </w:tr>
    </w:tbl>
    <w:p w14:paraId="375AD583" w14:textId="77777777" w:rsidR="00851F30" w:rsidRDefault="00851F30" w:rsidP="00851F30">
      <w:pPr>
        <w:pStyle w:val="Paragraphedeliste"/>
        <w:rPr>
          <w:color w:val="auto"/>
        </w:rPr>
      </w:pPr>
    </w:p>
    <w:p w14:paraId="3CA05300" w14:textId="77777777" w:rsidR="006D7110" w:rsidRPr="000229FE" w:rsidRDefault="006D7110" w:rsidP="00851F30">
      <w:pPr>
        <w:pStyle w:val="Paragraphedeliste"/>
        <w:rPr>
          <w:color w:val="auto"/>
        </w:rPr>
      </w:pPr>
    </w:p>
    <w:p w14:paraId="4F91E685" w14:textId="77777777" w:rsidR="00107E2D" w:rsidRPr="00107E2D" w:rsidRDefault="00107E2D" w:rsidP="00107E2D">
      <w:pPr>
        <w:ind w:left="100"/>
        <w:jc w:val="center"/>
        <w:rPr>
          <w:color w:val="auto"/>
        </w:rPr>
      </w:pPr>
      <w:r w:rsidRPr="00107E2D">
        <w:rPr>
          <w:b/>
          <w:bCs/>
          <w:color w:val="auto"/>
          <w:u w:val="single"/>
        </w:rPr>
        <w:t>Pack Tenue</w:t>
      </w:r>
      <w:r w:rsidRPr="00107E2D">
        <w:rPr>
          <w:b/>
          <w:bCs/>
          <w:color w:val="auto"/>
          <w:u w:val="single" w:color="1A1D55"/>
        </w:rPr>
        <w:t xml:space="preserve"> France</w:t>
      </w:r>
    </w:p>
    <w:p w14:paraId="1F575F13" w14:textId="77777777" w:rsidR="00107E2D" w:rsidRDefault="00107E2D" w:rsidP="00107E2D">
      <w:pPr>
        <w:jc w:val="both"/>
        <w:rPr>
          <w:b/>
        </w:rPr>
      </w:pPr>
    </w:p>
    <w:p w14:paraId="75E71F7C" w14:textId="40DA2D53" w:rsidR="00107E2D" w:rsidRPr="00107E2D" w:rsidRDefault="00107E2D" w:rsidP="00211A85">
      <w:pPr>
        <w:ind w:right="-113"/>
        <w:jc w:val="both"/>
        <w:rPr>
          <w:b/>
          <w:i/>
          <w:color w:val="auto"/>
        </w:rPr>
      </w:pPr>
      <w:r w:rsidRPr="00107E2D">
        <w:rPr>
          <w:b/>
          <w:color w:val="auto"/>
        </w:rPr>
        <w:t xml:space="preserve">La tenue France valable pour participer au Golden </w:t>
      </w:r>
      <w:r w:rsidRPr="00107E2D">
        <w:rPr>
          <w:b/>
          <w:i/>
          <w:color w:val="auto"/>
        </w:rPr>
        <w:t xml:space="preserve">2024 (même pack Tenues France que l’Eurogym et Golden Age 2022 et la Gymnaestrada 2023) </w:t>
      </w:r>
      <w:r w:rsidRPr="00107E2D">
        <w:rPr>
          <w:b/>
          <w:color w:val="auto"/>
        </w:rPr>
        <w:t>peut être utilisée.</w:t>
      </w:r>
    </w:p>
    <w:p w14:paraId="3EAFD21B" w14:textId="77777777" w:rsidR="00107E2D" w:rsidRPr="00107E2D" w:rsidRDefault="00107E2D" w:rsidP="00211A85">
      <w:pPr>
        <w:pStyle w:val="Corpsdetexte"/>
        <w:ind w:right="-113" w:firstLine="526"/>
        <w:jc w:val="both"/>
        <w:rPr>
          <w:b/>
        </w:rPr>
      </w:pPr>
    </w:p>
    <w:p w14:paraId="7A1C2B99" w14:textId="77777777" w:rsidR="00107E2D" w:rsidRPr="00107E2D" w:rsidRDefault="00107E2D" w:rsidP="00211A85">
      <w:pPr>
        <w:ind w:right="-113"/>
        <w:jc w:val="both"/>
        <w:rPr>
          <w:color w:val="auto"/>
        </w:rPr>
      </w:pPr>
      <w:r w:rsidRPr="00107E2D">
        <w:rPr>
          <w:color w:val="auto"/>
        </w:rPr>
        <w:t xml:space="preserve">Vous trouverez ci-dessous, le coût pour le pack Tenues France/réassort qui est </w:t>
      </w:r>
      <w:r w:rsidRPr="00107E2D">
        <w:rPr>
          <w:b/>
          <w:color w:val="auto"/>
        </w:rPr>
        <w:t xml:space="preserve">éventuellement à ajouter </w:t>
      </w:r>
      <w:r w:rsidRPr="00107E2D">
        <w:rPr>
          <w:color w:val="auto"/>
        </w:rPr>
        <w:t xml:space="preserve">au coût de participation </w:t>
      </w:r>
      <w:r w:rsidRPr="00107E2D">
        <w:rPr>
          <w:b/>
          <w:color w:val="auto"/>
        </w:rPr>
        <w:t>pour les participants qui ne sont encore pas dotés</w:t>
      </w:r>
      <w:r w:rsidRPr="00107E2D">
        <w:rPr>
          <w:color w:val="auto"/>
        </w:rPr>
        <w:t>.</w:t>
      </w:r>
    </w:p>
    <w:p w14:paraId="25C18BF6" w14:textId="77777777" w:rsidR="00107E2D" w:rsidRPr="001003F1" w:rsidRDefault="00107E2D" w:rsidP="00211A85">
      <w:pPr>
        <w:pStyle w:val="Corpsdetexte"/>
        <w:ind w:right="-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D826B" wp14:editId="1B211525">
                <wp:simplePos x="0" y="0"/>
                <wp:positionH relativeFrom="page">
                  <wp:posOffset>-4033520</wp:posOffset>
                </wp:positionH>
                <wp:positionV relativeFrom="paragraph">
                  <wp:posOffset>398780</wp:posOffset>
                </wp:positionV>
                <wp:extent cx="4511040" cy="1614170"/>
                <wp:effectExtent l="0" t="0" r="3810" b="5080"/>
                <wp:wrapNone/>
                <wp:docPr id="9124385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BC89D" w14:textId="77777777" w:rsidR="00107E2D" w:rsidRDefault="00107E2D" w:rsidP="00107E2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826B" id="Text Box 3" o:spid="_x0000_s1027" type="#_x0000_t202" style="position:absolute;left:0;text-align:left;margin-left:-317.6pt;margin-top:31.4pt;width:355.2pt;height:127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" filled="f" stroked="f">
                <v:textbox inset="0,0,0,0">
                  <w:txbxContent>
                    <w:p w14:paraId="60ABC89D" w14:textId="77777777" w:rsidR="00107E2D" w:rsidRDefault="00107E2D" w:rsidP="00107E2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232E1E" w14:textId="77777777" w:rsidR="00107E2D" w:rsidRDefault="00107E2D" w:rsidP="00107E2D">
      <w:pPr>
        <w:pStyle w:val="Corpsdetexte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2656"/>
      </w:tblGrid>
      <w:tr w:rsidR="00107E2D" w14:paraId="5FB3DCBC" w14:textId="77777777" w:rsidTr="00567F9F">
        <w:trPr>
          <w:trHeight w:val="302"/>
          <w:jc w:val="center"/>
        </w:trPr>
        <w:tc>
          <w:tcPr>
            <w:tcW w:w="5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DDEBF7" w:fill="CCFFFF"/>
          </w:tcPr>
          <w:p w14:paraId="19ACEEE5" w14:textId="0A29BC7C" w:rsidR="00107E2D" w:rsidRPr="00E23076" w:rsidRDefault="00107E2D" w:rsidP="009D08C6">
            <w:pPr>
              <w:adjustRightInd w:val="0"/>
              <w:jc w:val="center"/>
              <w:rPr>
                <w:b/>
                <w:bCs/>
              </w:rPr>
            </w:pPr>
            <w:r w:rsidRPr="00E23076">
              <w:rPr>
                <w:b/>
                <w:bCs/>
              </w:rPr>
              <w:t xml:space="preserve">COMPOSITION DU PACK TENUE </w:t>
            </w:r>
            <w:r>
              <w:rPr>
                <w:b/>
                <w:bCs/>
              </w:rPr>
              <w:t>France ERREA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DEBF7" w:fill="CCFFFF"/>
          </w:tcPr>
          <w:p w14:paraId="1A55914C" w14:textId="77777777" w:rsidR="00107E2D" w:rsidRPr="00E23076" w:rsidRDefault="00107E2D" w:rsidP="009D08C6">
            <w:pPr>
              <w:adjustRightInd w:val="0"/>
              <w:jc w:val="center"/>
              <w:rPr>
                <w:b/>
                <w:bCs/>
              </w:rPr>
            </w:pPr>
            <w:r w:rsidRPr="00E23076">
              <w:rPr>
                <w:b/>
                <w:bCs/>
              </w:rPr>
              <w:t>PRIX</w:t>
            </w:r>
          </w:p>
        </w:tc>
      </w:tr>
      <w:tr w:rsidR="00107E2D" w14:paraId="091652BE" w14:textId="77777777" w:rsidTr="00567F9F">
        <w:trPr>
          <w:trHeight w:val="334"/>
          <w:jc w:val="center"/>
        </w:trPr>
        <w:tc>
          <w:tcPr>
            <w:tcW w:w="56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8071E" w14:textId="77777777" w:rsidR="00107E2D" w:rsidRPr="00E23076" w:rsidRDefault="00107E2D" w:rsidP="009D08C6">
            <w:pPr>
              <w:adjustRightInd w:val="0"/>
              <w:jc w:val="center"/>
            </w:pPr>
            <w:r>
              <w:t xml:space="preserve">1 </w:t>
            </w:r>
            <w:r w:rsidRPr="00E23076">
              <w:t>Survêtement</w:t>
            </w:r>
            <w:r>
              <w:t xml:space="preserve"> (veste et pantalon)</w:t>
            </w:r>
          </w:p>
        </w:tc>
        <w:tc>
          <w:tcPr>
            <w:tcW w:w="265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5D62D" w14:textId="77777777" w:rsidR="00107E2D" w:rsidRPr="00E23076" w:rsidRDefault="00107E2D" w:rsidP="009D08C6">
            <w:pPr>
              <w:adjustRightInd w:val="0"/>
              <w:jc w:val="center"/>
            </w:pPr>
            <w:r w:rsidRPr="00E23076">
              <w:t>57,00 €</w:t>
            </w:r>
          </w:p>
        </w:tc>
      </w:tr>
      <w:tr w:rsidR="00107E2D" w14:paraId="28CC0136" w14:textId="77777777" w:rsidTr="00567F9F">
        <w:trPr>
          <w:trHeight w:val="314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1070F" w14:textId="77777777" w:rsidR="00107E2D" w:rsidRPr="00E23076" w:rsidRDefault="00107E2D" w:rsidP="009D08C6">
            <w:pPr>
              <w:adjustRightInd w:val="0"/>
              <w:jc w:val="center"/>
            </w:pPr>
            <w:r>
              <w:t xml:space="preserve">1 </w:t>
            </w:r>
            <w:r w:rsidRPr="00E23076">
              <w:t>Casquette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8A197" w14:textId="77777777" w:rsidR="00107E2D" w:rsidRPr="00E23076" w:rsidRDefault="00107E2D" w:rsidP="009D08C6">
            <w:pPr>
              <w:adjustRightInd w:val="0"/>
              <w:jc w:val="center"/>
            </w:pPr>
            <w:r w:rsidRPr="00E23076">
              <w:t>11,00 €</w:t>
            </w:r>
          </w:p>
        </w:tc>
      </w:tr>
      <w:tr w:rsidR="00107E2D" w14:paraId="1E3DEBD5" w14:textId="77777777" w:rsidTr="00567F9F">
        <w:trPr>
          <w:trHeight w:val="314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748EA" w14:textId="7E30A6E0" w:rsidR="00107E2D" w:rsidRPr="00E23076" w:rsidRDefault="00107E2D" w:rsidP="009D08C6">
            <w:pPr>
              <w:adjustRightInd w:val="0"/>
              <w:jc w:val="center"/>
            </w:pPr>
            <w:r>
              <w:t xml:space="preserve">1 </w:t>
            </w:r>
            <w:r w:rsidRPr="00E23076">
              <w:t>Coupe-vent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4F9BE" w14:textId="77777777" w:rsidR="00107E2D" w:rsidRPr="00E23076" w:rsidRDefault="00107E2D" w:rsidP="009D08C6">
            <w:pPr>
              <w:adjustRightInd w:val="0"/>
              <w:jc w:val="center"/>
            </w:pPr>
            <w:r w:rsidRPr="00E23076">
              <w:t>21,00 €</w:t>
            </w:r>
          </w:p>
        </w:tc>
      </w:tr>
      <w:tr w:rsidR="00107E2D" w14:paraId="660A9622" w14:textId="77777777" w:rsidTr="00567F9F">
        <w:trPr>
          <w:trHeight w:val="314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8CFCF5" w14:textId="77777777" w:rsidR="00107E2D" w:rsidRPr="00E23076" w:rsidRDefault="00107E2D" w:rsidP="009D08C6">
            <w:pPr>
              <w:adjustRightInd w:val="0"/>
              <w:jc w:val="center"/>
            </w:pPr>
            <w:r>
              <w:t xml:space="preserve">1 </w:t>
            </w:r>
            <w:r w:rsidRPr="00E23076">
              <w:t xml:space="preserve">Pack </w:t>
            </w:r>
            <w:r>
              <w:t>2 tee-shirts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10DC8" w14:textId="77777777" w:rsidR="00107E2D" w:rsidRPr="00E23076" w:rsidRDefault="00107E2D" w:rsidP="009D08C6">
            <w:pPr>
              <w:adjustRightInd w:val="0"/>
              <w:jc w:val="center"/>
            </w:pPr>
            <w:r w:rsidRPr="00E23076">
              <w:t>18,00 €</w:t>
            </w:r>
          </w:p>
        </w:tc>
      </w:tr>
      <w:tr w:rsidR="00107E2D" w14:paraId="535EA9DF" w14:textId="77777777" w:rsidTr="00567F9F">
        <w:trPr>
          <w:trHeight w:val="326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2E8672" w14:textId="2B7EEAAB" w:rsidR="00107E2D" w:rsidRPr="00E23076" w:rsidRDefault="00107E2D" w:rsidP="009D08C6">
            <w:pPr>
              <w:adjustRightInd w:val="0"/>
              <w:jc w:val="center"/>
            </w:pPr>
            <w:r>
              <w:t xml:space="preserve">1 </w:t>
            </w:r>
            <w:r w:rsidRPr="00E23076">
              <w:t>Sac à dos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E8930F" w14:textId="77777777" w:rsidR="00107E2D" w:rsidRPr="00E23076" w:rsidRDefault="00107E2D" w:rsidP="009D08C6">
            <w:pPr>
              <w:adjustRightInd w:val="0"/>
              <w:jc w:val="center"/>
            </w:pPr>
            <w:r w:rsidRPr="00E23076">
              <w:t>18,00 €</w:t>
            </w:r>
          </w:p>
        </w:tc>
      </w:tr>
      <w:tr w:rsidR="00107E2D" w14:paraId="033C4184" w14:textId="77777777" w:rsidTr="00567F9F">
        <w:trPr>
          <w:trHeight w:val="326"/>
          <w:jc w:val="center"/>
        </w:trPr>
        <w:tc>
          <w:tcPr>
            <w:tcW w:w="5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7C0ED" w14:textId="3EFD6F5F" w:rsidR="00107E2D" w:rsidRPr="00E23076" w:rsidRDefault="00107E2D" w:rsidP="009D08C6">
            <w:pPr>
              <w:adjustRightInd w:val="0"/>
              <w:jc w:val="center"/>
              <w:rPr>
                <w:b/>
                <w:bCs/>
              </w:rPr>
            </w:pPr>
            <w:r w:rsidRPr="00E23076">
              <w:rPr>
                <w:b/>
                <w:bCs/>
              </w:rPr>
              <w:t>Montant du pack complet</w:t>
            </w:r>
          </w:p>
        </w:tc>
        <w:tc>
          <w:tcPr>
            <w:tcW w:w="2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A13A09" w14:textId="77777777" w:rsidR="00107E2D" w:rsidRPr="00E23076" w:rsidRDefault="00107E2D" w:rsidP="009D08C6">
            <w:pPr>
              <w:adjustRightInd w:val="0"/>
              <w:jc w:val="center"/>
              <w:rPr>
                <w:b/>
                <w:bCs/>
              </w:rPr>
            </w:pPr>
            <w:r w:rsidRPr="00E23076">
              <w:rPr>
                <w:b/>
                <w:bCs/>
              </w:rPr>
              <w:t>125,00 €</w:t>
            </w:r>
          </w:p>
        </w:tc>
      </w:tr>
    </w:tbl>
    <w:p w14:paraId="39AA1B0D" w14:textId="77777777" w:rsidR="00107E2D" w:rsidRPr="00551733" w:rsidRDefault="00107E2D" w:rsidP="00107E2D">
      <w:pPr>
        <w:pStyle w:val="Corpsdetexte"/>
        <w:spacing w:before="5"/>
        <w:rPr>
          <w:b/>
          <w:sz w:val="33"/>
        </w:rPr>
      </w:pPr>
    </w:p>
    <w:p w14:paraId="387B8934" w14:textId="5A7420FE" w:rsidR="006D7110" w:rsidRPr="00A5610C" w:rsidRDefault="00107E2D" w:rsidP="00A5610C">
      <w:pPr>
        <w:pStyle w:val="Corpsdetexte"/>
        <w:ind w:right="797"/>
        <w:jc w:val="both"/>
        <w:rPr>
          <w:b/>
        </w:rPr>
      </w:pPr>
      <w:r>
        <w:t>Le</w:t>
      </w:r>
      <w:r w:rsidRPr="00E23076">
        <w:t xml:space="preserve"> tableau de commande </w:t>
      </w:r>
      <w:r>
        <w:t>pack T</w:t>
      </w:r>
      <w:r w:rsidRPr="00E23076">
        <w:t xml:space="preserve">enues </w:t>
      </w:r>
      <w:r>
        <w:t>France ou réassort</w:t>
      </w:r>
      <w:r w:rsidRPr="00E23076">
        <w:t xml:space="preserve"> </w:t>
      </w:r>
      <w:r>
        <w:t xml:space="preserve">est </w:t>
      </w:r>
      <w:r w:rsidRPr="00E23076">
        <w:t>à compléter et à renvoyer à la FFGym</w:t>
      </w:r>
      <w:r>
        <w:t>.</w:t>
      </w:r>
    </w:p>
    <w:p w14:paraId="182ABE4A" w14:textId="77777777" w:rsidR="00C40464" w:rsidRDefault="00C40464" w:rsidP="00E94D79">
      <w:pPr>
        <w:rPr>
          <w:color w:val="auto"/>
        </w:rPr>
      </w:pPr>
    </w:p>
    <w:p w14:paraId="7622333B" w14:textId="77777777" w:rsidR="00A5610C" w:rsidRDefault="00A5610C" w:rsidP="00A5610C">
      <w:pPr>
        <w:rPr>
          <w:color w:val="auto"/>
        </w:rPr>
      </w:pPr>
    </w:p>
    <w:p w14:paraId="19146130" w14:textId="77777777" w:rsidR="00A5610C" w:rsidRPr="00107E2D" w:rsidRDefault="00A5610C" w:rsidP="00A5610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69" w:lineRule="exact"/>
        <w:contextualSpacing w:val="0"/>
        <w:rPr>
          <w:rFonts w:asciiTheme="minorHAnsi" w:hAnsiTheme="minorHAnsi" w:cstheme="minorHAnsi"/>
          <w:color w:val="auto"/>
        </w:rPr>
      </w:pPr>
      <w:r w:rsidRPr="00107E2D">
        <w:rPr>
          <w:rFonts w:asciiTheme="minorHAnsi" w:hAnsiTheme="minorHAnsi" w:cstheme="minorHAnsi"/>
          <w:color w:val="auto"/>
          <w:u w:val="single"/>
        </w:rPr>
        <w:t>Représentation Gala Eurogym</w:t>
      </w:r>
      <w:r w:rsidRPr="00107E2D">
        <w:rPr>
          <w:rFonts w:asciiTheme="minorHAnsi" w:hAnsiTheme="minorHAnsi" w:cstheme="minorHAnsi"/>
          <w:color w:val="auto"/>
        </w:rPr>
        <w:t xml:space="preserve"> :</w:t>
      </w:r>
    </w:p>
    <w:p w14:paraId="3DE12091" w14:textId="77777777" w:rsidR="00A5610C" w:rsidRPr="00107E2D" w:rsidRDefault="00A5610C" w:rsidP="00A5610C">
      <w:pPr>
        <w:adjustRightInd w:val="0"/>
        <w:rPr>
          <w:rFonts w:asciiTheme="minorHAnsi" w:hAnsiTheme="minorHAnsi" w:cstheme="minorHAnsi"/>
          <w:color w:val="auto"/>
        </w:rPr>
      </w:pPr>
    </w:p>
    <w:p w14:paraId="00AB2203" w14:textId="77777777" w:rsidR="00A5610C" w:rsidRDefault="00A5610C" w:rsidP="00A5610C">
      <w:pPr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107E2D">
        <w:rPr>
          <w:rFonts w:asciiTheme="minorHAnsi" w:hAnsiTheme="minorHAnsi" w:cstheme="minorHAnsi"/>
          <w:color w:val="auto"/>
        </w:rPr>
        <w:t xml:space="preserve">Les structures qui souhaitent présenter leur production au Gala </w:t>
      </w:r>
      <w:r>
        <w:rPr>
          <w:rFonts w:asciiTheme="minorHAnsi" w:hAnsiTheme="minorHAnsi" w:cstheme="minorHAnsi"/>
          <w:color w:val="auto"/>
        </w:rPr>
        <w:t>EG du Golden Age</w:t>
      </w:r>
      <w:r w:rsidRPr="00107E2D">
        <w:rPr>
          <w:rFonts w:asciiTheme="minorHAnsi" w:hAnsiTheme="minorHAnsi" w:cstheme="minorHAnsi"/>
          <w:color w:val="auto"/>
        </w:rPr>
        <w:t xml:space="preserve">, doivent déclarer leur intérêt et soumettre une vidéo de leur prestation à </w:t>
      </w:r>
      <w:hyperlink r:id="rId15" w:history="1">
        <w:r w:rsidRPr="001B45D6">
          <w:rPr>
            <w:rStyle w:val="Lienhypertexte"/>
            <w:rFonts w:asciiTheme="minorHAnsi" w:hAnsiTheme="minorHAnsi" w:cstheme="minorHAnsi"/>
            <w:b/>
            <w:bCs/>
            <w:i/>
            <w:iCs/>
          </w:rPr>
          <w:t>alicia.olanier@ffgym.fr</w:t>
        </w:r>
      </w:hyperlink>
    </w:p>
    <w:p w14:paraId="0B914A88" w14:textId="77777777" w:rsidR="00211A85" w:rsidRDefault="00211A85" w:rsidP="00E94D79">
      <w:pPr>
        <w:rPr>
          <w:color w:val="auto"/>
        </w:rPr>
      </w:pPr>
    </w:p>
    <w:p w14:paraId="6E8222B0" w14:textId="1552A855" w:rsidR="00C40464" w:rsidRDefault="00274A61" w:rsidP="00E94D79">
      <w:pPr>
        <w:rPr>
          <w:color w:val="auto"/>
        </w:rPr>
      </w:pPr>
      <w:r w:rsidRPr="000229FE">
        <w:rPr>
          <w:b/>
          <w:noProof/>
          <w:color w:val="auto"/>
          <w:sz w:val="32"/>
          <w:lang w:eastAsia="fr-FR"/>
        </w:rPr>
        <w:drawing>
          <wp:anchor distT="0" distB="0" distL="114300" distR="114300" simplePos="0" relativeHeight="251693056" behindDoc="0" locked="0" layoutInCell="1" allowOverlap="1" wp14:anchorId="53C4C2B7" wp14:editId="28D13DE5">
            <wp:simplePos x="0" y="0"/>
            <wp:positionH relativeFrom="page">
              <wp:posOffset>66040</wp:posOffset>
            </wp:positionH>
            <wp:positionV relativeFrom="paragraph">
              <wp:posOffset>-4445</wp:posOffset>
            </wp:positionV>
            <wp:extent cx="1541780" cy="819150"/>
            <wp:effectExtent l="0" t="0" r="1270" b="0"/>
            <wp:wrapNone/>
            <wp:docPr id="308998032" name="Image 308998032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-LogoInsti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464" w:rsidRPr="000229FE">
        <w:rPr>
          <w:b/>
          <w:noProof/>
          <w:color w:val="auto"/>
          <w:sz w:val="32"/>
        </w:rPr>
        <w:drawing>
          <wp:anchor distT="0" distB="0" distL="114300" distR="114300" simplePos="0" relativeHeight="251691008" behindDoc="0" locked="0" layoutInCell="1" allowOverlap="1" wp14:anchorId="45CE868D" wp14:editId="0F2520C8">
            <wp:simplePos x="0" y="0"/>
            <wp:positionH relativeFrom="page">
              <wp:posOffset>5899150</wp:posOffset>
            </wp:positionH>
            <wp:positionV relativeFrom="paragraph">
              <wp:posOffset>2540</wp:posOffset>
            </wp:positionV>
            <wp:extent cx="1408430" cy="1036320"/>
            <wp:effectExtent l="0" t="0" r="1270" b="0"/>
            <wp:wrapNone/>
            <wp:docPr id="1378249444" name="Image 1378249444" descr="Une image contenant Graphique, cerc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Graphique, cercle, logo, Polic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F57DA" w14:textId="2F28B621" w:rsidR="00C40464" w:rsidRDefault="00C40464" w:rsidP="00E94D79">
      <w:pPr>
        <w:rPr>
          <w:color w:val="auto"/>
        </w:rPr>
      </w:pPr>
      <w:r w:rsidRPr="00C4046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1CA7F7" wp14:editId="0C13AF6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030980" cy="563880"/>
                <wp:effectExtent l="0" t="0" r="26670" b="26670"/>
                <wp:wrapSquare wrapText="bothSides"/>
                <wp:docPr id="2011558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A2FB" w14:textId="77777777" w:rsidR="00DD6E8C" w:rsidRDefault="00C40464" w:rsidP="00C40464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40464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Etape 3 : Inscription nominative du groupe :</w:t>
                            </w:r>
                          </w:p>
                          <w:p w14:paraId="5D64AAFD" w14:textId="3E78487B" w:rsidR="00C40464" w:rsidRPr="00C40464" w:rsidRDefault="00DD6E8C" w:rsidP="00C40464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C40464" w:rsidRPr="00C40464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 avril 2024 (délai de rigueur)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7F7" id="_x0000_s1028" type="#_x0000_t202" style="position:absolute;margin-left:0;margin-top:.4pt;width:317.4pt;height:44.4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">
                <v:textbox>
                  <w:txbxContent>
                    <w:p w14:paraId="290BA2FB" w14:textId="77777777" w:rsidR="00DD6E8C" w:rsidRDefault="00C40464" w:rsidP="00C40464">
                      <w:pPr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C40464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Etape 3 : Inscription nominative du groupe :</w:t>
                      </w:r>
                    </w:p>
                    <w:p w14:paraId="5D64AAFD" w14:textId="3E78487B" w:rsidR="00C40464" w:rsidRPr="00C40464" w:rsidRDefault="00DD6E8C" w:rsidP="00C40464">
                      <w:pPr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  <w:r w:rsidR="00C40464" w:rsidRPr="00C40464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5 avril 2024 (délai de rigueur)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396C44" w14:textId="3E7E2B43" w:rsidR="00C40464" w:rsidRDefault="00C40464" w:rsidP="00E94D79">
      <w:pPr>
        <w:rPr>
          <w:color w:val="auto"/>
        </w:rPr>
      </w:pPr>
    </w:p>
    <w:p w14:paraId="0AA18628" w14:textId="4D3FB488" w:rsidR="00C40464" w:rsidRDefault="00C40464" w:rsidP="00E94D79">
      <w:pPr>
        <w:rPr>
          <w:color w:val="auto"/>
        </w:rPr>
      </w:pPr>
    </w:p>
    <w:p w14:paraId="41B0764F" w14:textId="414F9602" w:rsidR="00C40464" w:rsidRDefault="00C40464" w:rsidP="00E94D79">
      <w:pPr>
        <w:rPr>
          <w:color w:val="auto"/>
        </w:rPr>
      </w:pPr>
    </w:p>
    <w:bookmarkEnd w:id="2"/>
    <w:bookmarkEnd w:id="4"/>
    <w:p w14:paraId="55AC254A" w14:textId="481F750E" w:rsidR="007E1F31" w:rsidRPr="00357AA7" w:rsidRDefault="007E1F31" w:rsidP="00357AA7">
      <w:pPr>
        <w:rPr>
          <w:color w:val="auto"/>
        </w:rPr>
      </w:pPr>
    </w:p>
    <w:p w14:paraId="79DA6682" w14:textId="4A9B93EB" w:rsidR="007E1F31" w:rsidRPr="000229FE" w:rsidRDefault="007E1F31" w:rsidP="001F0E10">
      <w:pPr>
        <w:pStyle w:val="Paragraphedeliste"/>
        <w:rPr>
          <w:color w:val="auto"/>
        </w:rPr>
      </w:pPr>
    </w:p>
    <w:p w14:paraId="2E7CAB08" w14:textId="23DF9BEE" w:rsidR="00BE0211" w:rsidRDefault="00BE0211" w:rsidP="00CA7041">
      <w:pPr>
        <w:jc w:val="both"/>
        <w:rPr>
          <w:b/>
          <w:bCs/>
          <w:color w:val="auto"/>
        </w:rPr>
      </w:pPr>
      <w:bookmarkStart w:id="5" w:name="_Hlk59455758"/>
      <w:r w:rsidRPr="00CA7041">
        <w:rPr>
          <w:b/>
          <w:bCs/>
          <w:color w:val="auto"/>
        </w:rPr>
        <w:t>3 - Cette période doit permettre aux structures de :</w:t>
      </w:r>
    </w:p>
    <w:p w14:paraId="1EA1CE73" w14:textId="77777777" w:rsidR="00357AA7" w:rsidRPr="00CA7041" w:rsidRDefault="00357AA7" w:rsidP="00CA7041">
      <w:pPr>
        <w:jc w:val="both"/>
        <w:rPr>
          <w:b/>
          <w:bCs/>
          <w:color w:val="auto"/>
        </w:rPr>
      </w:pPr>
    </w:p>
    <w:bookmarkEnd w:id="5"/>
    <w:p w14:paraId="34791139" w14:textId="093DDF8B" w:rsidR="00CA7041" w:rsidRPr="00CA7041" w:rsidRDefault="00DD6E8C" w:rsidP="00CA7041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Transmettre</w:t>
      </w:r>
      <w:r w:rsidR="003634FF">
        <w:rPr>
          <w:color w:val="auto"/>
        </w:rPr>
        <w:t xml:space="preserve"> l’i</w:t>
      </w:r>
      <w:r w:rsidR="00CA7041" w:rsidRPr="00CA7041">
        <w:rPr>
          <w:color w:val="auto"/>
        </w:rPr>
        <w:t>nscription nominative</w:t>
      </w:r>
      <w:r w:rsidR="00FC0054">
        <w:rPr>
          <w:color w:val="auto"/>
        </w:rPr>
        <w:t xml:space="preserve"> et finale du groupe</w:t>
      </w:r>
      <w:r w:rsidR="00BA0C6C">
        <w:rPr>
          <w:color w:val="auto"/>
        </w:rPr>
        <w:t> </w:t>
      </w:r>
      <w:r w:rsidR="00A80511">
        <w:rPr>
          <w:color w:val="auto"/>
        </w:rPr>
        <w:t>(document transmis ultérieurement)</w:t>
      </w:r>
      <w:r w:rsidR="00357AA7">
        <w:rPr>
          <w:color w:val="auto"/>
        </w:rPr>
        <w:t> ;</w:t>
      </w:r>
    </w:p>
    <w:p w14:paraId="4A7E68E5" w14:textId="752B6687" w:rsidR="00D54749" w:rsidRPr="00FC0054" w:rsidRDefault="00D54749" w:rsidP="00FC0054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Transmettre les horaires d’arrivée et de départ ainsi que les demandes de transferts</w:t>
      </w:r>
      <w:r w:rsidR="00A80511">
        <w:rPr>
          <w:color w:val="auto"/>
        </w:rPr>
        <w:t xml:space="preserve"> (document transmis ultérieurement)</w:t>
      </w:r>
      <w:r w:rsidR="00357AA7">
        <w:rPr>
          <w:color w:val="auto"/>
        </w:rPr>
        <w:t> ;</w:t>
      </w:r>
    </w:p>
    <w:p w14:paraId="1EF876D6" w14:textId="0D2819A8" w:rsidR="00CA7041" w:rsidRPr="00CA7041" w:rsidRDefault="00523A29" w:rsidP="00CA7041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S’inscrire</w:t>
      </w:r>
      <w:r w:rsidR="00CA7041" w:rsidRPr="00CA7041">
        <w:rPr>
          <w:color w:val="auto"/>
        </w:rPr>
        <w:t xml:space="preserve"> aux City Performance, Forum et Excursions</w:t>
      </w:r>
      <w:r w:rsidR="00BB1198">
        <w:rPr>
          <w:color w:val="auto"/>
        </w:rPr>
        <w:t xml:space="preserve"> </w:t>
      </w:r>
      <w:r w:rsidR="00A80511">
        <w:rPr>
          <w:color w:val="auto"/>
        </w:rPr>
        <w:t>(document transmis ultérieurement)</w:t>
      </w:r>
      <w:r w:rsidR="00357AA7">
        <w:rPr>
          <w:color w:val="auto"/>
        </w:rPr>
        <w:t> ;</w:t>
      </w:r>
    </w:p>
    <w:p w14:paraId="3CF3B4E7" w14:textId="37EB8803" w:rsidR="00CA7041" w:rsidRPr="00CA7041" w:rsidRDefault="00523A29" w:rsidP="00CA7041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Régler le</w:t>
      </w:r>
      <w:r w:rsidR="00CA7041" w:rsidRPr="00CA7041">
        <w:rPr>
          <w:color w:val="auto"/>
        </w:rPr>
        <w:t xml:space="preserve"> solde de la carte de participant</w:t>
      </w:r>
      <w:r w:rsidR="00BA0C6C">
        <w:rPr>
          <w:color w:val="auto"/>
        </w:rPr>
        <w:t> </w:t>
      </w:r>
      <w:r w:rsidR="00FC3205">
        <w:rPr>
          <w:color w:val="auto"/>
        </w:rPr>
        <w:t xml:space="preserve">et </w:t>
      </w:r>
      <w:r w:rsidR="00FC3205" w:rsidRPr="00A34828">
        <w:rPr>
          <w:color w:val="auto"/>
        </w:rPr>
        <w:t>accompagnement fédéral</w:t>
      </w:r>
      <w:r w:rsidR="000A6B69" w:rsidRPr="00A34828">
        <w:rPr>
          <w:color w:val="auto"/>
        </w:rPr>
        <w:t xml:space="preserve"> </w:t>
      </w:r>
      <w:r w:rsidR="00BA0C6C" w:rsidRPr="00A34828">
        <w:rPr>
          <w:color w:val="auto"/>
        </w:rPr>
        <w:t>;</w:t>
      </w:r>
    </w:p>
    <w:p w14:paraId="6C6FCE7E" w14:textId="64DEE83D" w:rsidR="00CA7041" w:rsidRPr="00CA7041" w:rsidRDefault="00523A29" w:rsidP="00CA7041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Régler</w:t>
      </w:r>
      <w:r w:rsidR="00CA7041" w:rsidRPr="00CA7041">
        <w:rPr>
          <w:color w:val="auto"/>
        </w:rPr>
        <w:t xml:space="preserve"> l’hébergement</w:t>
      </w:r>
      <w:r w:rsidR="00BA0C6C">
        <w:rPr>
          <w:color w:val="auto"/>
        </w:rPr>
        <w:t> ;</w:t>
      </w:r>
    </w:p>
    <w:p w14:paraId="1C4B82C8" w14:textId="25AE84EA" w:rsidR="00FC3205" w:rsidRDefault="00523A29" w:rsidP="00FC0054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Régler les</w:t>
      </w:r>
      <w:r w:rsidR="00CA7041" w:rsidRPr="00CA7041">
        <w:rPr>
          <w:color w:val="auto"/>
        </w:rPr>
        <w:t xml:space="preserve"> repas</w:t>
      </w:r>
      <w:r w:rsidR="00357AA7">
        <w:rPr>
          <w:color w:val="auto"/>
        </w:rPr>
        <w:t> ;</w:t>
      </w:r>
    </w:p>
    <w:p w14:paraId="1FEF4190" w14:textId="6DDEA06C" w:rsidR="00CA7041" w:rsidRPr="00FC0054" w:rsidRDefault="00523A29" w:rsidP="00FC0054">
      <w:pPr>
        <w:pStyle w:val="Paragraphedeliste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Régler les</w:t>
      </w:r>
      <w:r w:rsidR="00FC3205">
        <w:rPr>
          <w:color w:val="auto"/>
        </w:rPr>
        <w:t xml:space="preserve"> transferts</w:t>
      </w:r>
      <w:r w:rsidR="00357AA7">
        <w:rPr>
          <w:color w:val="auto"/>
        </w:rPr>
        <w:t>.</w:t>
      </w:r>
    </w:p>
    <w:p w14:paraId="78412106" w14:textId="4DD62B2B" w:rsidR="007E1F31" w:rsidRPr="00FC0054" w:rsidRDefault="007E1F31" w:rsidP="005D7FAF">
      <w:pPr>
        <w:pStyle w:val="Paragraphedeliste"/>
        <w:jc w:val="both"/>
        <w:rPr>
          <w:color w:val="auto"/>
        </w:rPr>
      </w:pPr>
    </w:p>
    <w:tbl>
      <w:tblPr>
        <w:tblStyle w:val="Grilledutableau"/>
        <w:tblW w:w="10678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6"/>
        <w:gridCol w:w="3090"/>
        <w:gridCol w:w="2172"/>
      </w:tblGrid>
      <w:tr w:rsidR="001D197A" w:rsidRPr="001D197A" w14:paraId="7289A6EF" w14:textId="77777777" w:rsidTr="004A266D">
        <w:trPr>
          <w:cantSplit/>
          <w:trHeight w:val="1134"/>
        </w:trPr>
        <w:tc>
          <w:tcPr>
            <w:tcW w:w="5416" w:type="dxa"/>
            <w:tcBorders>
              <w:top w:val="nil"/>
              <w:left w:val="nil"/>
            </w:tcBorders>
            <w:vAlign w:val="center"/>
          </w:tcPr>
          <w:p w14:paraId="5D3B2793" w14:textId="77777777" w:rsidR="007D3282" w:rsidRPr="001D197A" w:rsidRDefault="007D3282" w:rsidP="00124ACC">
            <w:pPr>
              <w:rPr>
                <w:color w:val="auto"/>
              </w:rPr>
            </w:pPr>
            <w:bookmarkStart w:id="6" w:name="_Hlk21360823"/>
          </w:p>
        </w:tc>
        <w:tc>
          <w:tcPr>
            <w:tcW w:w="3090" w:type="dxa"/>
            <w:vAlign w:val="center"/>
          </w:tcPr>
          <w:p w14:paraId="416A2365" w14:textId="22BDF844" w:rsidR="007D3282" w:rsidRPr="001D197A" w:rsidRDefault="007D3282" w:rsidP="004A266D">
            <w:pPr>
              <w:tabs>
                <w:tab w:val="left" w:pos="2723"/>
              </w:tabs>
              <w:jc w:val="center"/>
              <w:rPr>
                <w:color w:val="auto"/>
              </w:rPr>
            </w:pPr>
            <w:r w:rsidRPr="001D197A">
              <w:rPr>
                <w:color w:val="auto"/>
              </w:rPr>
              <w:t>Nombre de participants</w:t>
            </w:r>
          </w:p>
        </w:tc>
        <w:tc>
          <w:tcPr>
            <w:tcW w:w="2172" w:type="dxa"/>
            <w:vAlign w:val="center"/>
          </w:tcPr>
          <w:p w14:paraId="1FDCBE9F" w14:textId="13998F2C" w:rsidR="007D3282" w:rsidRPr="001D197A" w:rsidRDefault="007D3282" w:rsidP="004A266D">
            <w:pPr>
              <w:tabs>
                <w:tab w:val="left" w:pos="2723"/>
              </w:tabs>
              <w:jc w:val="center"/>
              <w:rPr>
                <w:color w:val="auto"/>
              </w:rPr>
            </w:pPr>
            <w:r w:rsidRPr="001D197A">
              <w:rPr>
                <w:color w:val="auto"/>
              </w:rPr>
              <w:t xml:space="preserve">Coût total </w:t>
            </w:r>
            <w:r w:rsidRPr="001D197A">
              <w:rPr>
                <w:rFonts w:asciiTheme="majorHAnsi" w:hAnsiTheme="majorHAnsi"/>
                <w:color w:val="auto"/>
              </w:rPr>
              <w:t>(€)</w:t>
            </w:r>
          </w:p>
        </w:tc>
      </w:tr>
      <w:tr w:rsidR="001D197A" w:rsidRPr="001D197A" w14:paraId="1A927328" w14:textId="78BA69C1" w:rsidTr="004A266D">
        <w:trPr>
          <w:cantSplit/>
          <w:trHeight w:val="1134"/>
        </w:trPr>
        <w:tc>
          <w:tcPr>
            <w:tcW w:w="5416" w:type="dxa"/>
            <w:vAlign w:val="center"/>
          </w:tcPr>
          <w:p w14:paraId="35410720" w14:textId="0AB8212A" w:rsidR="007D3282" w:rsidRPr="001D197A" w:rsidRDefault="00B768DF" w:rsidP="004A266D">
            <w:pPr>
              <w:jc w:val="center"/>
              <w:rPr>
                <w:color w:val="auto"/>
              </w:rPr>
            </w:pPr>
            <w:bookmarkStart w:id="7" w:name="_Hlk20908074"/>
            <w:r>
              <w:rPr>
                <w:color w:val="auto"/>
              </w:rPr>
              <w:t xml:space="preserve">50% carte de participant et accompagnement fédéral (hébergement via le COL - 185 euros) </w:t>
            </w:r>
          </w:p>
        </w:tc>
        <w:tc>
          <w:tcPr>
            <w:tcW w:w="3090" w:type="dxa"/>
            <w:vAlign w:val="center"/>
          </w:tcPr>
          <w:p w14:paraId="1ABB32A4" w14:textId="7EDA125C" w:rsidR="007D3282" w:rsidRPr="001D197A" w:rsidRDefault="00B768DF" w:rsidP="004A266D">
            <w:pPr>
              <w:tabs>
                <w:tab w:val="left" w:pos="2723"/>
              </w:tabs>
              <w:jc w:val="center"/>
              <w:rPr>
                <w:color w:val="auto"/>
              </w:rPr>
            </w:pPr>
            <w:r w:rsidRPr="000229FE">
              <w:rPr>
                <w:color w:val="auto"/>
              </w:rPr>
              <w:t xml:space="preserve">….. X </w:t>
            </w:r>
            <w:r>
              <w:rPr>
                <w:color w:val="auto"/>
              </w:rPr>
              <w:t>82,50 euros</w:t>
            </w:r>
          </w:p>
        </w:tc>
        <w:tc>
          <w:tcPr>
            <w:tcW w:w="2172" w:type="dxa"/>
            <w:vAlign w:val="center"/>
          </w:tcPr>
          <w:p w14:paraId="2277FA17" w14:textId="77777777" w:rsidR="007D3282" w:rsidRPr="001D197A" w:rsidRDefault="007D3282" w:rsidP="004A266D">
            <w:pPr>
              <w:tabs>
                <w:tab w:val="left" w:pos="2723"/>
              </w:tabs>
              <w:ind w:left="851"/>
              <w:rPr>
                <w:color w:val="auto"/>
              </w:rPr>
            </w:pPr>
          </w:p>
        </w:tc>
      </w:tr>
      <w:tr w:rsidR="001D197A" w:rsidRPr="001D197A" w14:paraId="4E2E905E" w14:textId="6FC20A43" w:rsidTr="004A266D">
        <w:trPr>
          <w:cantSplit/>
          <w:trHeight w:val="1134"/>
        </w:trPr>
        <w:tc>
          <w:tcPr>
            <w:tcW w:w="5416" w:type="dxa"/>
            <w:vAlign w:val="center"/>
          </w:tcPr>
          <w:p w14:paraId="451D371B" w14:textId="3CA56AE9" w:rsidR="007D3282" w:rsidRPr="001D197A" w:rsidRDefault="00B768DF" w:rsidP="004A26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50% carte de participant et accompagnement fédéral (sans hébergement via le COL - 260 euros)</w:t>
            </w:r>
          </w:p>
        </w:tc>
        <w:tc>
          <w:tcPr>
            <w:tcW w:w="3090" w:type="dxa"/>
            <w:vAlign w:val="center"/>
          </w:tcPr>
          <w:p w14:paraId="0CD7CF0B" w14:textId="05669681" w:rsidR="007D3282" w:rsidRPr="001D197A" w:rsidRDefault="00B768DF" w:rsidP="004A26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….</w:t>
            </w:r>
            <w:r w:rsidR="00A34828">
              <w:rPr>
                <w:color w:val="auto"/>
              </w:rPr>
              <w:t xml:space="preserve"> </w:t>
            </w:r>
            <w:r>
              <w:rPr>
                <w:color w:val="auto"/>
              </w:rPr>
              <w:t>X 120 euros</w:t>
            </w:r>
          </w:p>
        </w:tc>
        <w:tc>
          <w:tcPr>
            <w:tcW w:w="2172" w:type="dxa"/>
            <w:vAlign w:val="center"/>
          </w:tcPr>
          <w:p w14:paraId="0210983E" w14:textId="77777777" w:rsidR="007D3282" w:rsidRPr="001D197A" w:rsidRDefault="007D3282" w:rsidP="004A266D">
            <w:pPr>
              <w:ind w:left="851"/>
              <w:rPr>
                <w:color w:val="auto"/>
              </w:rPr>
            </w:pPr>
          </w:p>
        </w:tc>
      </w:tr>
      <w:tr w:rsidR="001D197A" w:rsidRPr="001D197A" w14:paraId="4C77E4BF" w14:textId="51AD2537" w:rsidTr="004A266D">
        <w:trPr>
          <w:cantSplit/>
          <w:trHeight w:val="1134"/>
        </w:trPr>
        <w:tc>
          <w:tcPr>
            <w:tcW w:w="5416" w:type="dxa"/>
            <w:vAlign w:val="center"/>
          </w:tcPr>
          <w:p w14:paraId="25B11436" w14:textId="1BAEE02F" w:rsidR="007D3282" w:rsidRPr="001D197A" w:rsidRDefault="00B768DF" w:rsidP="004A266D">
            <w:pPr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100% Paiement hébergement</w:t>
            </w:r>
          </w:p>
        </w:tc>
        <w:tc>
          <w:tcPr>
            <w:tcW w:w="3090" w:type="dxa"/>
            <w:vAlign w:val="center"/>
          </w:tcPr>
          <w:p w14:paraId="15612FEA" w14:textId="25A53B3A" w:rsidR="007D3282" w:rsidRPr="001D197A" w:rsidRDefault="003024D3" w:rsidP="004A266D">
            <w:pPr>
              <w:jc w:val="center"/>
              <w:rPr>
                <w:color w:val="auto"/>
              </w:rPr>
            </w:pPr>
            <w:r w:rsidRPr="001D197A">
              <w:rPr>
                <w:color w:val="auto"/>
              </w:rPr>
              <w:t>Montant en fonction de l’hôtel retenu</w:t>
            </w:r>
          </w:p>
        </w:tc>
        <w:tc>
          <w:tcPr>
            <w:tcW w:w="2172" w:type="dxa"/>
            <w:vAlign w:val="center"/>
          </w:tcPr>
          <w:p w14:paraId="7A798CA4" w14:textId="77777777" w:rsidR="007D3282" w:rsidRPr="001D197A" w:rsidRDefault="007D3282" w:rsidP="004A266D">
            <w:pPr>
              <w:ind w:left="851"/>
              <w:rPr>
                <w:color w:val="auto"/>
              </w:rPr>
            </w:pPr>
          </w:p>
        </w:tc>
      </w:tr>
      <w:tr w:rsidR="001D197A" w:rsidRPr="001D197A" w14:paraId="1819162A" w14:textId="2415625F" w:rsidTr="004A266D">
        <w:trPr>
          <w:cantSplit/>
          <w:trHeight w:val="1134"/>
        </w:trPr>
        <w:tc>
          <w:tcPr>
            <w:tcW w:w="5416" w:type="dxa"/>
            <w:vAlign w:val="center"/>
          </w:tcPr>
          <w:p w14:paraId="3332D532" w14:textId="719BBC88" w:rsidR="007D3282" w:rsidRPr="001D197A" w:rsidRDefault="00B768DF" w:rsidP="004A26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100% Paiement repas</w:t>
            </w:r>
          </w:p>
        </w:tc>
        <w:tc>
          <w:tcPr>
            <w:tcW w:w="3090" w:type="dxa"/>
            <w:vAlign w:val="center"/>
          </w:tcPr>
          <w:p w14:paraId="4029A12D" w14:textId="70A2BCF7" w:rsidR="007D3282" w:rsidRPr="001D197A" w:rsidRDefault="00FC3205" w:rsidP="004A26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Montant en fonction des repas</w:t>
            </w:r>
          </w:p>
        </w:tc>
        <w:tc>
          <w:tcPr>
            <w:tcW w:w="2172" w:type="dxa"/>
            <w:vAlign w:val="center"/>
          </w:tcPr>
          <w:p w14:paraId="636B947A" w14:textId="77777777" w:rsidR="007D3282" w:rsidRPr="001D197A" w:rsidRDefault="007D3282" w:rsidP="004A266D">
            <w:pPr>
              <w:ind w:left="851"/>
              <w:rPr>
                <w:color w:val="auto"/>
              </w:rPr>
            </w:pPr>
          </w:p>
        </w:tc>
      </w:tr>
      <w:tr w:rsidR="001D197A" w:rsidRPr="001D197A" w14:paraId="75FD72B5" w14:textId="312BEE7A" w:rsidTr="004A266D">
        <w:trPr>
          <w:cantSplit/>
          <w:trHeight w:val="1134"/>
        </w:trPr>
        <w:tc>
          <w:tcPr>
            <w:tcW w:w="5416" w:type="dxa"/>
            <w:vAlign w:val="center"/>
          </w:tcPr>
          <w:p w14:paraId="4E1D36C5" w14:textId="1B7E4B0B" w:rsidR="007D3282" w:rsidRPr="001D197A" w:rsidRDefault="2D088258" w:rsidP="00B768DF">
            <w:pPr>
              <w:jc w:val="center"/>
              <w:rPr>
                <w:color w:val="auto"/>
              </w:rPr>
            </w:pPr>
            <w:r w:rsidRPr="001D197A">
              <w:rPr>
                <w:color w:val="auto"/>
              </w:rPr>
              <w:t xml:space="preserve">100% </w:t>
            </w:r>
            <w:r w:rsidR="00B768DF">
              <w:rPr>
                <w:color w:val="auto"/>
              </w:rPr>
              <w:t>des transferts</w:t>
            </w:r>
          </w:p>
        </w:tc>
        <w:tc>
          <w:tcPr>
            <w:tcW w:w="3090" w:type="dxa"/>
            <w:vAlign w:val="center"/>
          </w:tcPr>
          <w:p w14:paraId="51CB0EA3" w14:textId="0F8671BA" w:rsidR="007D3282" w:rsidRPr="001D197A" w:rsidRDefault="003024D3" w:rsidP="004A266D">
            <w:pPr>
              <w:jc w:val="center"/>
              <w:rPr>
                <w:color w:val="auto"/>
              </w:rPr>
            </w:pPr>
            <w:r w:rsidRPr="001D197A">
              <w:rPr>
                <w:color w:val="auto"/>
              </w:rPr>
              <w:t>Montant en fonction du nombre de personnes</w:t>
            </w:r>
          </w:p>
        </w:tc>
        <w:tc>
          <w:tcPr>
            <w:tcW w:w="2172" w:type="dxa"/>
            <w:vAlign w:val="center"/>
          </w:tcPr>
          <w:p w14:paraId="7D689635" w14:textId="77777777" w:rsidR="007D3282" w:rsidRPr="001D197A" w:rsidRDefault="007D3282" w:rsidP="004A266D">
            <w:pPr>
              <w:ind w:left="851"/>
              <w:jc w:val="center"/>
              <w:rPr>
                <w:color w:val="auto"/>
              </w:rPr>
            </w:pPr>
          </w:p>
        </w:tc>
      </w:tr>
      <w:bookmarkEnd w:id="6"/>
      <w:bookmarkEnd w:id="7"/>
    </w:tbl>
    <w:p w14:paraId="70B28E71" w14:textId="77777777" w:rsidR="00A80511" w:rsidRDefault="00A80511" w:rsidP="00930992">
      <w:pPr>
        <w:rPr>
          <w:i/>
          <w:iCs/>
          <w:color w:val="auto"/>
        </w:rPr>
      </w:pPr>
    </w:p>
    <w:p w14:paraId="26752C00" w14:textId="77777777" w:rsidR="00A80511" w:rsidRDefault="00A80511" w:rsidP="00930992">
      <w:pPr>
        <w:rPr>
          <w:i/>
          <w:iCs/>
          <w:color w:val="auto"/>
        </w:rPr>
      </w:pPr>
    </w:p>
    <w:p w14:paraId="5D9AD583" w14:textId="77777777" w:rsidR="00A80511" w:rsidRDefault="00A80511" w:rsidP="00930992">
      <w:pPr>
        <w:rPr>
          <w:i/>
          <w:iCs/>
          <w:color w:val="auto"/>
        </w:rPr>
      </w:pPr>
    </w:p>
    <w:p w14:paraId="00743FD8" w14:textId="77777777" w:rsidR="00A80511" w:rsidRDefault="00A80511" w:rsidP="00930992">
      <w:pPr>
        <w:rPr>
          <w:i/>
          <w:iCs/>
          <w:color w:val="auto"/>
        </w:rPr>
      </w:pPr>
    </w:p>
    <w:p w14:paraId="5AB37004" w14:textId="77777777" w:rsidR="00A80511" w:rsidRDefault="00A80511" w:rsidP="00930992">
      <w:pPr>
        <w:rPr>
          <w:i/>
          <w:iCs/>
          <w:color w:val="auto"/>
        </w:rPr>
      </w:pPr>
    </w:p>
    <w:p w14:paraId="30927F85" w14:textId="77777777" w:rsidR="00A80511" w:rsidRDefault="00A80511" w:rsidP="00930992">
      <w:pPr>
        <w:rPr>
          <w:i/>
          <w:iCs/>
          <w:color w:val="auto"/>
        </w:rPr>
      </w:pPr>
    </w:p>
    <w:p w14:paraId="5B469248" w14:textId="77777777" w:rsidR="00B768DF" w:rsidRDefault="00B768DF" w:rsidP="00930992">
      <w:pPr>
        <w:rPr>
          <w:i/>
          <w:iCs/>
          <w:color w:val="auto"/>
        </w:rPr>
      </w:pPr>
    </w:p>
    <w:p w14:paraId="2E2832B0" w14:textId="77777777" w:rsidR="00B768DF" w:rsidRDefault="00B768DF" w:rsidP="00930992">
      <w:pPr>
        <w:rPr>
          <w:i/>
          <w:iCs/>
          <w:color w:val="auto"/>
        </w:rPr>
      </w:pPr>
    </w:p>
    <w:p w14:paraId="01EF76C4" w14:textId="77777777" w:rsidR="00B768DF" w:rsidRDefault="00B768DF" w:rsidP="00930992">
      <w:pPr>
        <w:rPr>
          <w:i/>
          <w:iCs/>
          <w:color w:val="auto"/>
        </w:rPr>
      </w:pPr>
    </w:p>
    <w:p w14:paraId="10B03B3A" w14:textId="77777777" w:rsidR="00B768DF" w:rsidRDefault="00B768DF" w:rsidP="00930992">
      <w:pPr>
        <w:rPr>
          <w:i/>
          <w:iCs/>
          <w:color w:val="auto"/>
        </w:rPr>
      </w:pPr>
    </w:p>
    <w:p w14:paraId="2442B2CB" w14:textId="77777777" w:rsidR="00BB1198" w:rsidRDefault="00BB1198" w:rsidP="00930992">
      <w:pPr>
        <w:rPr>
          <w:i/>
          <w:iCs/>
          <w:color w:val="auto"/>
        </w:rPr>
      </w:pPr>
    </w:p>
    <w:p w14:paraId="1C997965" w14:textId="77777777" w:rsidR="00A80511" w:rsidRDefault="00A80511" w:rsidP="00930992">
      <w:pPr>
        <w:rPr>
          <w:i/>
          <w:iCs/>
          <w:color w:val="auto"/>
        </w:rPr>
      </w:pPr>
    </w:p>
    <w:p w14:paraId="693DD516" w14:textId="536E72C5" w:rsidR="00373B36" w:rsidRDefault="00274A61" w:rsidP="00930992">
      <w:pPr>
        <w:rPr>
          <w:i/>
          <w:iCs/>
          <w:color w:val="auto"/>
        </w:rPr>
      </w:pPr>
      <w:r w:rsidRPr="000229FE">
        <w:rPr>
          <w:b/>
          <w:noProof/>
          <w:color w:val="auto"/>
          <w:sz w:val="32"/>
        </w:rPr>
        <w:lastRenderedPageBreak/>
        <w:drawing>
          <wp:anchor distT="0" distB="0" distL="114300" distR="114300" simplePos="0" relativeHeight="251679744" behindDoc="0" locked="0" layoutInCell="1" allowOverlap="1" wp14:anchorId="32C685F6" wp14:editId="5C22C12A">
            <wp:simplePos x="0" y="0"/>
            <wp:positionH relativeFrom="margin">
              <wp:posOffset>5403215</wp:posOffset>
            </wp:positionH>
            <wp:positionV relativeFrom="paragraph">
              <wp:posOffset>5715</wp:posOffset>
            </wp:positionV>
            <wp:extent cx="1408430" cy="1036320"/>
            <wp:effectExtent l="0" t="0" r="1270" b="0"/>
            <wp:wrapNone/>
            <wp:docPr id="714219757" name="Image 714219757" descr="Une image contenant Graphique, cerc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Graphique, cercle, logo, Polic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9FE">
        <w:rPr>
          <w:b/>
          <w:noProof/>
          <w:color w:val="auto"/>
          <w:sz w:val="32"/>
          <w:lang w:eastAsia="fr-FR"/>
        </w:rPr>
        <w:drawing>
          <wp:anchor distT="0" distB="0" distL="114300" distR="114300" simplePos="0" relativeHeight="251677696" behindDoc="0" locked="0" layoutInCell="1" allowOverlap="1" wp14:anchorId="103680DF" wp14:editId="05763DE4">
            <wp:simplePos x="0" y="0"/>
            <wp:positionH relativeFrom="margin">
              <wp:posOffset>-419100</wp:posOffset>
            </wp:positionH>
            <wp:positionV relativeFrom="paragraph">
              <wp:posOffset>7620</wp:posOffset>
            </wp:positionV>
            <wp:extent cx="1541780" cy="819150"/>
            <wp:effectExtent l="0" t="0" r="1270" b="0"/>
            <wp:wrapNone/>
            <wp:docPr id="851418005" name="Image 851418005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-LogoInsti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EFB74" w14:textId="7D1192C3" w:rsidR="00373B36" w:rsidRPr="00454B2D" w:rsidRDefault="00373B36" w:rsidP="00373B36">
      <w:pPr>
        <w:jc w:val="center"/>
        <w:rPr>
          <w:b/>
          <w:color w:val="auto"/>
          <w:sz w:val="32"/>
          <w:u w:val="single"/>
        </w:rPr>
      </w:pPr>
      <w:r w:rsidRPr="00454B2D">
        <w:rPr>
          <w:b/>
          <w:color w:val="auto"/>
          <w:sz w:val="32"/>
          <w:u w:val="single"/>
        </w:rPr>
        <w:t>Règlements financiers et</w:t>
      </w:r>
    </w:p>
    <w:p w14:paraId="74C042E9" w14:textId="3602A3B7" w:rsidR="004665AD" w:rsidRDefault="00373B36" w:rsidP="004A1930">
      <w:pPr>
        <w:jc w:val="center"/>
        <w:rPr>
          <w:b/>
          <w:color w:val="auto"/>
          <w:sz w:val="32"/>
          <w:u w:val="single"/>
        </w:rPr>
      </w:pPr>
      <w:r w:rsidRPr="00454B2D">
        <w:rPr>
          <w:b/>
          <w:color w:val="auto"/>
          <w:sz w:val="32"/>
          <w:u w:val="single"/>
        </w:rPr>
        <w:t>conditions de remboursement</w:t>
      </w:r>
    </w:p>
    <w:p w14:paraId="6DB4FB69" w14:textId="77777777" w:rsidR="007A05FA" w:rsidRPr="004A1930" w:rsidRDefault="007A05FA" w:rsidP="004A1930">
      <w:pPr>
        <w:jc w:val="center"/>
        <w:rPr>
          <w:b/>
          <w:color w:val="auto"/>
          <w:sz w:val="32"/>
          <w:u w:val="single"/>
        </w:rPr>
      </w:pPr>
    </w:p>
    <w:p w14:paraId="494E49B1" w14:textId="77777777" w:rsidR="00373B36" w:rsidRPr="001D197A" w:rsidRDefault="00373B36" w:rsidP="00720B7F">
      <w:pPr>
        <w:rPr>
          <w:color w:val="auto"/>
        </w:rPr>
      </w:pPr>
    </w:p>
    <w:p w14:paraId="39EE7490" w14:textId="36F5C23C" w:rsidR="00BE0211" w:rsidRPr="001D197A" w:rsidRDefault="00BE0211" w:rsidP="00735DCF">
      <w:pPr>
        <w:pStyle w:val="Paragraphedeliste"/>
        <w:numPr>
          <w:ilvl w:val="0"/>
          <w:numId w:val="2"/>
        </w:numPr>
        <w:rPr>
          <w:color w:val="auto"/>
          <w:sz w:val="28"/>
          <w:szCs w:val="28"/>
        </w:rPr>
      </w:pPr>
      <w:r w:rsidRPr="001D197A">
        <w:rPr>
          <w:b/>
          <w:bCs/>
          <w:color w:val="auto"/>
          <w:sz w:val="28"/>
          <w:szCs w:val="28"/>
          <w:u w:val="single"/>
        </w:rPr>
        <w:t>Règlements financiers</w:t>
      </w:r>
      <w:r w:rsidRPr="001D197A">
        <w:rPr>
          <w:b/>
          <w:bCs/>
          <w:color w:val="auto"/>
          <w:sz w:val="28"/>
          <w:szCs w:val="28"/>
        </w:rPr>
        <w:t xml:space="preserve"> : </w:t>
      </w:r>
    </w:p>
    <w:p w14:paraId="3E653C68" w14:textId="2400D487" w:rsidR="00720B7F" w:rsidRPr="001D197A" w:rsidRDefault="00720B7F" w:rsidP="00BE0211">
      <w:pPr>
        <w:pStyle w:val="Paragraphedeliste"/>
        <w:rPr>
          <w:color w:val="auto"/>
          <w:sz w:val="28"/>
          <w:szCs w:val="28"/>
        </w:rPr>
      </w:pPr>
    </w:p>
    <w:p w14:paraId="73CC5B5D" w14:textId="2E6E4704" w:rsidR="00D662B2" w:rsidRPr="001D197A" w:rsidRDefault="00D662B2" w:rsidP="00D662B2">
      <w:pPr>
        <w:pStyle w:val="Paragraphedeliste"/>
        <w:rPr>
          <w:color w:val="auto"/>
        </w:rPr>
      </w:pPr>
      <w:r w:rsidRPr="001D197A">
        <w:rPr>
          <w:i/>
          <w:iCs/>
          <w:color w:val="auto"/>
          <w:u w:val="single"/>
        </w:rPr>
        <w:t>*</w:t>
      </w:r>
      <w:r w:rsidR="007A05FA">
        <w:rPr>
          <w:i/>
          <w:iCs/>
          <w:color w:val="auto"/>
          <w:u w:val="single"/>
        </w:rPr>
        <w:t>Virement bancaire</w:t>
      </w:r>
      <w:r w:rsidRPr="001D197A">
        <w:rPr>
          <w:i/>
          <w:iCs/>
          <w:color w:val="auto"/>
        </w:rPr>
        <w:t xml:space="preserve"> : </w:t>
      </w:r>
      <w:r w:rsidRPr="001D197A">
        <w:rPr>
          <w:color w:val="auto"/>
        </w:rPr>
        <w:t xml:space="preserve">Les virements bancaires sont à effectuer </w:t>
      </w:r>
      <w:r w:rsidR="004A7B55" w:rsidRPr="001D197A">
        <w:rPr>
          <w:color w:val="auto"/>
        </w:rPr>
        <w:t>selon le</w:t>
      </w:r>
      <w:r w:rsidRPr="001D197A">
        <w:rPr>
          <w:color w:val="auto"/>
        </w:rPr>
        <w:t xml:space="preserve"> RIB joint.</w:t>
      </w:r>
    </w:p>
    <w:p w14:paraId="18F9CEBE" w14:textId="4BF40332" w:rsidR="004A7B55" w:rsidRPr="001D197A" w:rsidRDefault="004A7B55" w:rsidP="004A7B55">
      <w:pPr>
        <w:rPr>
          <w:b/>
          <w:bCs/>
          <w:color w:val="auto"/>
        </w:rPr>
      </w:pPr>
      <w:r w:rsidRPr="001D197A">
        <w:rPr>
          <w:color w:val="auto"/>
        </w:rPr>
        <w:t xml:space="preserve">               </w:t>
      </w:r>
      <w:r w:rsidRPr="001D197A">
        <w:rPr>
          <w:b/>
          <w:bCs/>
          <w:color w:val="auto"/>
        </w:rPr>
        <w:t>Merci d’indiquer pour l’ordre du virement (Golden Age – Nom du groupe)</w:t>
      </w:r>
    </w:p>
    <w:p w14:paraId="01D9E930" w14:textId="77777777" w:rsidR="00D662B2" w:rsidRPr="000B331B" w:rsidRDefault="00D662B2" w:rsidP="000B331B">
      <w:pPr>
        <w:rPr>
          <w:i/>
          <w:iCs/>
          <w:color w:val="auto"/>
        </w:rPr>
      </w:pPr>
    </w:p>
    <w:p w14:paraId="604F1C9A" w14:textId="41B27B67" w:rsidR="00D662B2" w:rsidRPr="004A1930" w:rsidRDefault="00D662B2" w:rsidP="004A1930">
      <w:pPr>
        <w:rPr>
          <w:color w:val="auto"/>
        </w:rPr>
      </w:pPr>
    </w:p>
    <w:p w14:paraId="2C1CD00A" w14:textId="167183A8" w:rsidR="00720B7F" w:rsidRPr="001D197A" w:rsidRDefault="00D662B2" w:rsidP="00735DCF">
      <w:pPr>
        <w:pStyle w:val="Paragraphedeliste"/>
        <w:numPr>
          <w:ilvl w:val="0"/>
          <w:numId w:val="2"/>
        </w:numPr>
        <w:rPr>
          <w:color w:val="auto"/>
          <w:sz w:val="28"/>
          <w:szCs w:val="28"/>
        </w:rPr>
      </w:pPr>
      <w:r w:rsidRPr="001D197A">
        <w:rPr>
          <w:b/>
          <w:bCs/>
          <w:color w:val="auto"/>
          <w:sz w:val="28"/>
          <w:szCs w:val="28"/>
          <w:u w:val="single"/>
        </w:rPr>
        <w:t>Conditions de remboursement</w:t>
      </w:r>
      <w:r w:rsidRPr="001D197A">
        <w:rPr>
          <w:b/>
          <w:bCs/>
          <w:color w:val="auto"/>
          <w:sz w:val="28"/>
          <w:szCs w:val="28"/>
        </w:rPr>
        <w:t> :</w:t>
      </w:r>
      <w:r w:rsidR="000B495E" w:rsidRPr="001D197A">
        <w:rPr>
          <w:b/>
          <w:bCs/>
          <w:color w:val="auto"/>
          <w:sz w:val="28"/>
          <w:szCs w:val="28"/>
        </w:rPr>
        <w:t xml:space="preserve"> </w:t>
      </w:r>
    </w:p>
    <w:p w14:paraId="17F6797A" w14:textId="5A9A6FC1" w:rsidR="00D67CC9" w:rsidRPr="001D197A" w:rsidRDefault="00D67CC9" w:rsidP="00D67CC9">
      <w:pPr>
        <w:rPr>
          <w:color w:val="auto"/>
        </w:rPr>
      </w:pPr>
    </w:p>
    <w:p w14:paraId="6F5D4598" w14:textId="7FF5F83D" w:rsidR="00950648" w:rsidRPr="00F714CA" w:rsidRDefault="008A24BB" w:rsidP="00F714CA">
      <w:pPr>
        <w:jc w:val="both"/>
        <w:rPr>
          <w:b/>
          <w:color w:val="auto"/>
          <w:sz w:val="26"/>
          <w:szCs w:val="26"/>
        </w:rPr>
      </w:pPr>
      <w:r w:rsidRPr="00F714CA">
        <w:rPr>
          <w:b/>
          <w:color w:val="auto"/>
          <w:sz w:val="26"/>
          <w:szCs w:val="26"/>
          <w:u w:val="single"/>
        </w:rPr>
        <w:t xml:space="preserve">Annulation </w:t>
      </w:r>
      <w:r w:rsidR="00AF52FC" w:rsidRPr="00F714CA">
        <w:rPr>
          <w:b/>
          <w:color w:val="auto"/>
          <w:sz w:val="26"/>
          <w:szCs w:val="26"/>
          <w:u w:val="single"/>
        </w:rPr>
        <w:t xml:space="preserve">de participation </w:t>
      </w:r>
      <w:r w:rsidRPr="00F714CA">
        <w:rPr>
          <w:b/>
          <w:color w:val="auto"/>
          <w:sz w:val="26"/>
          <w:szCs w:val="26"/>
          <w:u w:val="single"/>
        </w:rPr>
        <w:t>à la demande du groupe</w:t>
      </w:r>
      <w:r w:rsidR="00D0537D" w:rsidRPr="00F714CA">
        <w:rPr>
          <w:b/>
          <w:color w:val="auto"/>
          <w:sz w:val="26"/>
          <w:szCs w:val="26"/>
          <w:u w:val="single"/>
        </w:rPr>
        <w:t xml:space="preserve"> ou interdi</w:t>
      </w:r>
      <w:r w:rsidR="008134BC" w:rsidRPr="00F714CA">
        <w:rPr>
          <w:b/>
          <w:color w:val="auto"/>
          <w:sz w:val="26"/>
          <w:szCs w:val="26"/>
          <w:u w:val="single"/>
        </w:rPr>
        <w:t>c</w:t>
      </w:r>
      <w:r w:rsidR="00D0537D" w:rsidRPr="00F714CA">
        <w:rPr>
          <w:b/>
          <w:color w:val="auto"/>
          <w:sz w:val="26"/>
          <w:szCs w:val="26"/>
          <w:u w:val="single"/>
        </w:rPr>
        <w:t>tion déplacement international</w:t>
      </w:r>
      <w:r w:rsidR="00950648" w:rsidRPr="00F714CA">
        <w:rPr>
          <w:b/>
          <w:color w:val="auto"/>
          <w:sz w:val="26"/>
          <w:szCs w:val="26"/>
        </w:rPr>
        <w:t> :</w:t>
      </w:r>
    </w:p>
    <w:p w14:paraId="09C4C7BF" w14:textId="77777777" w:rsidR="00950648" w:rsidRPr="001D197A" w:rsidRDefault="00950648" w:rsidP="00D67CC9">
      <w:pPr>
        <w:rPr>
          <w:color w:val="auto"/>
        </w:rPr>
      </w:pPr>
    </w:p>
    <w:p w14:paraId="0D156423" w14:textId="08AF46A5" w:rsidR="00560BEA" w:rsidRPr="001D197A" w:rsidRDefault="00950648" w:rsidP="00D67CC9">
      <w:pPr>
        <w:rPr>
          <w:color w:val="auto"/>
        </w:rPr>
      </w:pPr>
      <w:r w:rsidRPr="001D197A">
        <w:rPr>
          <w:color w:val="auto"/>
          <w:u w:val="single"/>
        </w:rPr>
        <w:t>Pas de</w:t>
      </w:r>
      <w:r w:rsidR="00D67CC9" w:rsidRPr="001D197A">
        <w:rPr>
          <w:color w:val="auto"/>
          <w:u w:val="single"/>
        </w:rPr>
        <w:t xml:space="preserve"> remboursement des</w:t>
      </w:r>
      <w:r w:rsidR="00D67CC9" w:rsidRPr="001D197A">
        <w:rPr>
          <w:color w:val="auto"/>
        </w:rPr>
        <w:t xml:space="preserve"> : </w:t>
      </w:r>
    </w:p>
    <w:p w14:paraId="2EFE2D9F" w14:textId="070BD267" w:rsidR="00D67CC9" w:rsidRPr="006D7110" w:rsidRDefault="00A26902" w:rsidP="006D7110">
      <w:pPr>
        <w:pStyle w:val="Paragraphedeliste"/>
        <w:numPr>
          <w:ilvl w:val="0"/>
          <w:numId w:val="2"/>
        </w:numPr>
        <w:rPr>
          <w:color w:val="auto"/>
        </w:rPr>
      </w:pPr>
      <w:r w:rsidRPr="006D7110">
        <w:rPr>
          <w:color w:val="auto"/>
        </w:rPr>
        <w:t>20</w:t>
      </w:r>
      <w:r w:rsidR="00D67CC9" w:rsidRPr="006D7110">
        <w:rPr>
          <w:color w:val="auto"/>
        </w:rPr>
        <w:t xml:space="preserve"> euros d’acompte</w:t>
      </w:r>
      <w:r w:rsidR="00560BEA" w:rsidRPr="006D7110">
        <w:rPr>
          <w:color w:val="auto"/>
        </w:rPr>
        <w:t xml:space="preserve"> (par participant)</w:t>
      </w:r>
      <w:r w:rsidR="00D67CC9" w:rsidRPr="006D7110">
        <w:rPr>
          <w:color w:val="auto"/>
        </w:rPr>
        <w:t xml:space="preserve"> pour la carte de participa</w:t>
      </w:r>
      <w:r w:rsidR="001D197A" w:rsidRPr="006D7110">
        <w:rPr>
          <w:color w:val="auto"/>
        </w:rPr>
        <w:t>nt</w:t>
      </w:r>
      <w:r w:rsidR="00B26C2A">
        <w:rPr>
          <w:color w:val="auto"/>
        </w:rPr>
        <w:t> ;</w:t>
      </w:r>
    </w:p>
    <w:p w14:paraId="68290673" w14:textId="6B936FAA" w:rsidR="00D67CC9" w:rsidRPr="006D7110" w:rsidRDefault="00D67CC9" w:rsidP="006D7110">
      <w:pPr>
        <w:pStyle w:val="Paragraphedeliste"/>
        <w:numPr>
          <w:ilvl w:val="0"/>
          <w:numId w:val="2"/>
        </w:numPr>
        <w:rPr>
          <w:color w:val="auto"/>
        </w:rPr>
      </w:pPr>
      <w:r w:rsidRPr="006D7110">
        <w:rPr>
          <w:color w:val="auto"/>
        </w:rPr>
        <w:t>125 euros du pack tenues ou montant du réassort</w:t>
      </w:r>
      <w:r w:rsidR="00B26C2A">
        <w:rPr>
          <w:color w:val="auto"/>
        </w:rPr>
        <w:t>.</w:t>
      </w:r>
    </w:p>
    <w:p w14:paraId="777A51B0" w14:textId="77777777" w:rsidR="00560BEA" w:rsidRPr="001D197A" w:rsidRDefault="00560BEA" w:rsidP="00560BEA">
      <w:pPr>
        <w:pStyle w:val="Paragraphedeliste"/>
        <w:ind w:left="1080"/>
        <w:rPr>
          <w:color w:val="auto"/>
        </w:rPr>
      </w:pPr>
    </w:p>
    <w:p w14:paraId="76F86042" w14:textId="4B719EB6" w:rsidR="008A24BB" w:rsidRDefault="00950648" w:rsidP="00983DC8">
      <w:pPr>
        <w:jc w:val="both"/>
        <w:rPr>
          <w:color w:val="auto"/>
        </w:rPr>
      </w:pPr>
      <w:r w:rsidRPr="001D197A">
        <w:rPr>
          <w:color w:val="auto"/>
          <w:u w:val="single"/>
        </w:rPr>
        <w:t>Remboursement</w:t>
      </w:r>
      <w:r w:rsidR="00BE0211" w:rsidRPr="001D197A">
        <w:rPr>
          <w:color w:val="auto"/>
          <w:u w:val="single"/>
        </w:rPr>
        <w:t xml:space="preserve"> </w:t>
      </w:r>
      <w:r w:rsidR="00560BEA" w:rsidRPr="001D197A">
        <w:rPr>
          <w:color w:val="auto"/>
        </w:rPr>
        <w:t>:</w:t>
      </w:r>
      <w:r w:rsidR="00C26287" w:rsidRPr="001D197A">
        <w:rPr>
          <w:color w:val="auto"/>
        </w:rPr>
        <w:t xml:space="preserve"> </w:t>
      </w:r>
    </w:p>
    <w:p w14:paraId="026B6934" w14:textId="733EF063" w:rsidR="007A05FA" w:rsidRPr="0062644E" w:rsidRDefault="007A05FA" w:rsidP="0062644E">
      <w:pPr>
        <w:rPr>
          <w:color w:val="auto"/>
        </w:rPr>
      </w:pPr>
      <w:r w:rsidRPr="0062644E">
        <w:rPr>
          <w:b/>
          <w:bCs/>
          <w:color w:val="auto"/>
          <w:u w:val="single"/>
        </w:rPr>
        <w:t>A partir du 15 avril 202</w:t>
      </w:r>
      <w:r w:rsidR="00441B7A" w:rsidRPr="0062644E">
        <w:rPr>
          <w:b/>
          <w:bCs/>
          <w:color w:val="auto"/>
          <w:u w:val="single"/>
        </w:rPr>
        <w:t>4</w:t>
      </w:r>
      <w:r w:rsidR="0062644E">
        <w:rPr>
          <w:color w:val="auto"/>
        </w:rPr>
        <w:t xml:space="preserve"> : </w:t>
      </w:r>
      <w:r w:rsidRPr="0062644E">
        <w:rPr>
          <w:color w:val="auto"/>
        </w:rPr>
        <w:t>plus aucun remboursement</w:t>
      </w:r>
    </w:p>
    <w:p w14:paraId="4BC23DD4" w14:textId="77777777" w:rsidR="007A05FA" w:rsidRPr="001D197A" w:rsidRDefault="007A05FA" w:rsidP="00983DC8">
      <w:pPr>
        <w:jc w:val="both"/>
        <w:rPr>
          <w:color w:val="auto"/>
        </w:rPr>
      </w:pPr>
    </w:p>
    <w:bookmarkEnd w:id="3"/>
    <w:p w14:paraId="7C7EA0EE" w14:textId="20F0D06F" w:rsidR="00DF73BE" w:rsidRPr="001D197A" w:rsidRDefault="00DF73BE" w:rsidP="000B495E">
      <w:pPr>
        <w:pStyle w:val="Paragraphedeliste"/>
        <w:rPr>
          <w:color w:val="auto"/>
        </w:rPr>
      </w:pPr>
    </w:p>
    <w:p w14:paraId="6114ED28" w14:textId="77777777" w:rsidR="00BB1198" w:rsidRPr="00BB1198" w:rsidRDefault="00BB1198" w:rsidP="00BB1198">
      <w:pPr>
        <w:tabs>
          <w:tab w:val="left" w:pos="953"/>
        </w:tabs>
        <w:spacing w:before="75" w:line="272" w:lineRule="exact"/>
        <w:ind w:right="797"/>
        <w:rPr>
          <w:color w:val="auto"/>
          <w:u w:val="single"/>
        </w:rPr>
      </w:pPr>
      <w:r w:rsidRPr="00BB1198">
        <w:rPr>
          <w:color w:val="auto"/>
          <w:u w:val="single"/>
        </w:rPr>
        <w:t xml:space="preserve">Point de vigilance : Couverture médicale et Assurance annulation : </w:t>
      </w:r>
    </w:p>
    <w:p w14:paraId="7ADAF5CA" w14:textId="6B6B56F9" w:rsidR="00BB1198" w:rsidRPr="00BB1198" w:rsidRDefault="00BB1198" w:rsidP="00BB1198">
      <w:pPr>
        <w:pStyle w:val="Paragraphedeliste"/>
        <w:widowControl w:val="0"/>
        <w:numPr>
          <w:ilvl w:val="0"/>
          <w:numId w:val="26"/>
        </w:numPr>
        <w:tabs>
          <w:tab w:val="left" w:pos="953"/>
        </w:tabs>
        <w:autoSpaceDE w:val="0"/>
        <w:autoSpaceDN w:val="0"/>
        <w:spacing w:before="75" w:line="272" w:lineRule="exact"/>
        <w:ind w:right="797"/>
        <w:contextualSpacing w:val="0"/>
        <w:rPr>
          <w:color w:val="auto"/>
          <w:u w:val="single"/>
        </w:rPr>
      </w:pPr>
      <w:r w:rsidRPr="00BB1198">
        <w:rPr>
          <w:color w:val="auto"/>
        </w:rPr>
        <w:t>Un médecin fédéral est prévu dans la délégation fédérale</w:t>
      </w:r>
      <w:r w:rsidR="00F714CA">
        <w:rPr>
          <w:color w:val="auto"/>
        </w:rPr>
        <w:t> ;</w:t>
      </w:r>
    </w:p>
    <w:p w14:paraId="3D14338E" w14:textId="69C70BCE" w:rsidR="00BB1198" w:rsidRPr="00BB1198" w:rsidRDefault="00BB1198" w:rsidP="00BB1198">
      <w:pPr>
        <w:pStyle w:val="Paragraphedeliste"/>
        <w:widowControl w:val="0"/>
        <w:numPr>
          <w:ilvl w:val="0"/>
          <w:numId w:val="26"/>
        </w:numPr>
        <w:tabs>
          <w:tab w:val="left" w:pos="953"/>
        </w:tabs>
        <w:autoSpaceDE w:val="0"/>
        <w:autoSpaceDN w:val="0"/>
        <w:spacing w:before="75" w:line="272" w:lineRule="exact"/>
        <w:ind w:right="797"/>
        <w:contextualSpacing w:val="0"/>
        <w:rPr>
          <w:color w:val="auto"/>
          <w:u w:val="single"/>
        </w:rPr>
      </w:pPr>
      <w:r w:rsidRPr="00BB1198">
        <w:rPr>
          <w:color w:val="auto"/>
        </w:rPr>
        <w:t>Tous les membres de la délégation devront être licenciés 202</w:t>
      </w:r>
      <w:r w:rsidR="006D7110">
        <w:rPr>
          <w:color w:val="auto"/>
        </w:rPr>
        <w:t>5</w:t>
      </w:r>
      <w:r w:rsidR="00F714CA">
        <w:rPr>
          <w:color w:val="auto"/>
        </w:rPr>
        <w:t> ;</w:t>
      </w:r>
    </w:p>
    <w:p w14:paraId="4B0A9B16" w14:textId="126D1876" w:rsidR="00BB1198" w:rsidRPr="00BB1198" w:rsidRDefault="00BB1198" w:rsidP="00F714CA">
      <w:pPr>
        <w:pStyle w:val="Paragraphedeliste"/>
        <w:widowControl w:val="0"/>
        <w:numPr>
          <w:ilvl w:val="0"/>
          <w:numId w:val="26"/>
        </w:numPr>
        <w:tabs>
          <w:tab w:val="left" w:pos="953"/>
        </w:tabs>
        <w:autoSpaceDE w:val="0"/>
        <w:autoSpaceDN w:val="0"/>
        <w:spacing w:before="75" w:line="272" w:lineRule="exact"/>
        <w:ind w:right="28"/>
        <w:contextualSpacing w:val="0"/>
        <w:jc w:val="both"/>
        <w:rPr>
          <w:color w:val="auto"/>
          <w:u w:val="single"/>
        </w:rPr>
      </w:pPr>
      <w:r w:rsidRPr="00BB1198">
        <w:rPr>
          <w:color w:val="auto"/>
        </w:rPr>
        <w:t>Il est fortement recommandé de souscrire à une assurance afin de couvrir les remboursements des différents frais relatifs à une annulation éventuelle de l’évènement</w:t>
      </w:r>
      <w:r w:rsidR="00F714CA">
        <w:rPr>
          <w:color w:val="auto"/>
        </w:rPr>
        <w:t> ;</w:t>
      </w:r>
    </w:p>
    <w:p w14:paraId="70EC8649" w14:textId="2362699F" w:rsidR="00BB1198" w:rsidRPr="00BB1198" w:rsidRDefault="00F714CA" w:rsidP="00BB1198">
      <w:pPr>
        <w:pStyle w:val="Paragraphedeliste"/>
        <w:widowControl w:val="0"/>
        <w:numPr>
          <w:ilvl w:val="0"/>
          <w:numId w:val="26"/>
        </w:numPr>
        <w:tabs>
          <w:tab w:val="left" w:pos="953"/>
        </w:tabs>
        <w:autoSpaceDE w:val="0"/>
        <w:autoSpaceDN w:val="0"/>
        <w:spacing w:before="75" w:line="272" w:lineRule="exact"/>
        <w:ind w:right="797"/>
        <w:contextualSpacing w:val="0"/>
        <w:rPr>
          <w:color w:val="auto"/>
          <w:u w:val="single"/>
        </w:rPr>
      </w:pPr>
      <w:r>
        <w:rPr>
          <w:color w:val="auto"/>
        </w:rPr>
        <w:t>L</w:t>
      </w:r>
      <w:r w:rsidR="00BB1198" w:rsidRPr="00BB1198">
        <w:rPr>
          <w:color w:val="auto"/>
        </w:rPr>
        <w:t>es frais de la carte de participant (</w:t>
      </w:r>
      <w:r w:rsidR="00512ED0">
        <w:rPr>
          <w:color w:val="auto"/>
        </w:rPr>
        <w:t>20</w:t>
      </w:r>
      <w:r w:rsidR="00BB1198" w:rsidRPr="00BB1198">
        <w:rPr>
          <w:color w:val="auto"/>
        </w:rPr>
        <w:t xml:space="preserve"> euros) ne sont pas remboursables</w:t>
      </w:r>
      <w:r>
        <w:rPr>
          <w:color w:val="auto"/>
        </w:rPr>
        <w:t>.</w:t>
      </w:r>
    </w:p>
    <w:p w14:paraId="166B96B7" w14:textId="77777777" w:rsidR="00A80511" w:rsidRDefault="00A80511" w:rsidP="00A80511">
      <w:pPr>
        <w:rPr>
          <w:color w:val="auto"/>
        </w:rPr>
      </w:pPr>
    </w:p>
    <w:p w14:paraId="688DEE6C" w14:textId="77777777" w:rsidR="00BB1198" w:rsidRDefault="00BB1198" w:rsidP="00A80511">
      <w:pPr>
        <w:rPr>
          <w:color w:val="auto"/>
        </w:rPr>
      </w:pPr>
    </w:p>
    <w:p w14:paraId="73F4F455" w14:textId="77777777" w:rsidR="00F714CA" w:rsidRDefault="00F714CA" w:rsidP="00A80511">
      <w:pPr>
        <w:rPr>
          <w:color w:val="auto"/>
        </w:rPr>
      </w:pPr>
    </w:p>
    <w:p w14:paraId="34BE56A6" w14:textId="77777777" w:rsidR="00F714CA" w:rsidRPr="000229FE" w:rsidRDefault="00F714CA" w:rsidP="00A80511">
      <w:pPr>
        <w:rPr>
          <w:color w:val="auto"/>
        </w:rPr>
      </w:pPr>
    </w:p>
    <w:p w14:paraId="38819677" w14:textId="2E8633F5" w:rsidR="00A80511" w:rsidRDefault="00A80511" w:rsidP="00A80511">
      <w:pPr>
        <w:rPr>
          <w:b/>
          <w:bCs/>
          <w:color w:val="auto"/>
        </w:rPr>
      </w:pPr>
      <w:r w:rsidRPr="000229FE">
        <w:rPr>
          <w:b/>
          <w:bCs/>
          <w:color w:val="auto"/>
        </w:rPr>
        <w:t>Je soussigné</w:t>
      </w:r>
      <w:r w:rsidR="00FA192E">
        <w:rPr>
          <w:b/>
          <w:bCs/>
          <w:color w:val="auto"/>
        </w:rPr>
        <w:t>(e) P</w:t>
      </w:r>
      <w:r w:rsidRPr="000229FE">
        <w:rPr>
          <w:b/>
          <w:bCs/>
          <w:color w:val="auto"/>
        </w:rPr>
        <w:t>résident</w:t>
      </w:r>
      <w:r w:rsidR="00FA192E">
        <w:rPr>
          <w:b/>
          <w:bCs/>
          <w:color w:val="auto"/>
        </w:rPr>
        <w:t xml:space="preserve">(e) </w:t>
      </w:r>
      <w:r w:rsidRPr="000229FE">
        <w:rPr>
          <w:b/>
          <w:bCs/>
          <w:color w:val="auto"/>
        </w:rPr>
        <w:t>de la structure ……………………………, m’engage à :</w:t>
      </w:r>
    </w:p>
    <w:p w14:paraId="5E761E9B" w14:textId="77777777" w:rsidR="00A80511" w:rsidRPr="00BA0C6C" w:rsidRDefault="00A80511" w:rsidP="00A80511">
      <w:pPr>
        <w:rPr>
          <w:b/>
          <w:bCs/>
          <w:color w:val="auto"/>
        </w:rPr>
      </w:pPr>
    </w:p>
    <w:p w14:paraId="173C651D" w14:textId="77777777" w:rsidR="00A80511" w:rsidRPr="000229FE" w:rsidRDefault="00A80511" w:rsidP="006D7110">
      <w:pPr>
        <w:pStyle w:val="Paragraphedeliste"/>
        <w:numPr>
          <w:ilvl w:val="0"/>
          <w:numId w:val="3"/>
        </w:numPr>
        <w:ind w:left="709"/>
        <w:jc w:val="both"/>
        <w:rPr>
          <w:color w:val="auto"/>
        </w:rPr>
      </w:pPr>
      <w:r w:rsidRPr="000229FE">
        <w:rPr>
          <w:color w:val="auto"/>
        </w:rPr>
        <w:t>Participer dans la délégation française aux différents temps de la manifestation ;</w:t>
      </w:r>
    </w:p>
    <w:p w14:paraId="02FFB5D2" w14:textId="0994913D" w:rsidR="00A80511" w:rsidRPr="000229FE" w:rsidRDefault="00A80511" w:rsidP="006D7110">
      <w:pPr>
        <w:pStyle w:val="Paragraphedeliste"/>
        <w:numPr>
          <w:ilvl w:val="0"/>
          <w:numId w:val="3"/>
        </w:numPr>
        <w:ind w:left="709"/>
        <w:jc w:val="both"/>
        <w:rPr>
          <w:color w:val="auto"/>
        </w:rPr>
      </w:pPr>
      <w:r w:rsidRPr="000229FE">
        <w:rPr>
          <w:color w:val="auto"/>
        </w:rPr>
        <w:t>Equiper chaque participant</w:t>
      </w:r>
      <w:r>
        <w:rPr>
          <w:color w:val="auto"/>
        </w:rPr>
        <w:t xml:space="preserve"> </w:t>
      </w:r>
      <w:r w:rsidRPr="000229FE">
        <w:rPr>
          <w:color w:val="auto"/>
        </w:rPr>
        <w:t>de mon groupe, de la tenue fédérale officielle (pack complet</w:t>
      </w:r>
      <w:r w:rsidR="007A05FA">
        <w:rPr>
          <w:color w:val="auto"/>
        </w:rPr>
        <w:t xml:space="preserve"> ou </w:t>
      </w:r>
      <w:r w:rsidR="007A05FA" w:rsidRPr="00512ED0">
        <w:rPr>
          <w:color w:val="auto"/>
        </w:rPr>
        <w:t>réassort</w:t>
      </w:r>
      <w:r w:rsidRPr="00512ED0">
        <w:rPr>
          <w:color w:val="auto"/>
        </w:rPr>
        <w:t>) ;</w:t>
      </w:r>
    </w:p>
    <w:p w14:paraId="26EEFA2E" w14:textId="77777777" w:rsidR="00A80511" w:rsidRPr="000229FE" w:rsidRDefault="00A80511" w:rsidP="006D7110">
      <w:pPr>
        <w:pStyle w:val="Paragraphedeliste"/>
        <w:numPr>
          <w:ilvl w:val="0"/>
          <w:numId w:val="3"/>
        </w:numPr>
        <w:ind w:left="709"/>
        <w:jc w:val="both"/>
        <w:rPr>
          <w:color w:val="auto"/>
        </w:rPr>
      </w:pPr>
      <w:r w:rsidRPr="000229FE">
        <w:rPr>
          <w:color w:val="auto"/>
        </w:rPr>
        <w:t>Respecter la règlementation sportive de l’European Gymna</w:t>
      </w:r>
      <w:r>
        <w:rPr>
          <w:color w:val="auto"/>
        </w:rPr>
        <w:t>s</w:t>
      </w:r>
      <w:r w:rsidRPr="000229FE">
        <w:rPr>
          <w:color w:val="auto"/>
        </w:rPr>
        <w:t xml:space="preserve">tics </w:t>
      </w:r>
      <w:r>
        <w:rPr>
          <w:color w:val="auto"/>
        </w:rPr>
        <w:t xml:space="preserve">(EG) </w:t>
      </w:r>
      <w:r w:rsidRPr="000229FE">
        <w:rPr>
          <w:color w:val="auto"/>
        </w:rPr>
        <w:t>relative au Golden Age ;</w:t>
      </w:r>
    </w:p>
    <w:p w14:paraId="390075BB" w14:textId="77777777" w:rsidR="00A80511" w:rsidRPr="000229FE" w:rsidRDefault="00A80511" w:rsidP="006D7110">
      <w:pPr>
        <w:pStyle w:val="Paragraphedeliste"/>
        <w:numPr>
          <w:ilvl w:val="0"/>
          <w:numId w:val="3"/>
        </w:numPr>
        <w:ind w:left="709"/>
        <w:jc w:val="both"/>
        <w:rPr>
          <w:color w:val="auto"/>
        </w:rPr>
      </w:pPr>
      <w:r w:rsidRPr="000229FE">
        <w:rPr>
          <w:color w:val="auto"/>
        </w:rPr>
        <w:t>Respecter les étapes d’inscriptions et règlements financiers mis en place par la FFGym pour cet évènement ;</w:t>
      </w:r>
    </w:p>
    <w:p w14:paraId="61B14832" w14:textId="77777777" w:rsidR="00A80511" w:rsidRPr="000229FE" w:rsidRDefault="00A80511" w:rsidP="006D7110">
      <w:pPr>
        <w:pStyle w:val="Paragraphedeliste"/>
        <w:numPr>
          <w:ilvl w:val="0"/>
          <w:numId w:val="3"/>
        </w:numPr>
        <w:ind w:left="709"/>
        <w:jc w:val="both"/>
        <w:rPr>
          <w:bCs/>
          <w:color w:val="auto"/>
        </w:rPr>
      </w:pPr>
      <w:r w:rsidRPr="000229FE">
        <w:rPr>
          <w:color w:val="auto"/>
        </w:rPr>
        <w:t>Régler à la FFGym l’ensemble des services et prestations demandés dans le cadre de la participation du</w:t>
      </w:r>
      <w:r w:rsidRPr="000229FE">
        <w:rPr>
          <w:bCs/>
          <w:color w:val="auto"/>
        </w:rPr>
        <w:t xml:space="preserve"> groupe à l’événement.</w:t>
      </w:r>
    </w:p>
    <w:p w14:paraId="497F1E0F" w14:textId="77777777" w:rsidR="007A05FA" w:rsidRDefault="007A05FA" w:rsidP="00A80511">
      <w:pPr>
        <w:rPr>
          <w:color w:val="auto"/>
        </w:rPr>
      </w:pPr>
    </w:p>
    <w:p w14:paraId="1DCB6538" w14:textId="77777777" w:rsidR="007A05FA" w:rsidRPr="000229FE" w:rsidRDefault="007A05FA" w:rsidP="00A80511">
      <w:pPr>
        <w:rPr>
          <w:color w:val="auto"/>
        </w:rPr>
      </w:pPr>
    </w:p>
    <w:p w14:paraId="460E0A32" w14:textId="77777777" w:rsidR="00A80511" w:rsidRPr="000229FE" w:rsidRDefault="00A80511" w:rsidP="00A80511">
      <w:pPr>
        <w:ind w:firstLine="708"/>
        <w:rPr>
          <w:b/>
          <w:bCs/>
          <w:color w:val="auto"/>
        </w:rPr>
      </w:pPr>
      <w:r w:rsidRPr="000229FE">
        <w:rPr>
          <w:b/>
          <w:bCs/>
          <w:color w:val="auto"/>
        </w:rPr>
        <w:t xml:space="preserve">Cachet de la structure                                                           </w:t>
      </w:r>
      <w:r w:rsidRPr="000229FE">
        <w:rPr>
          <w:b/>
          <w:bCs/>
          <w:color w:val="auto"/>
        </w:rPr>
        <w:tab/>
      </w:r>
      <w:r w:rsidRPr="000229FE">
        <w:rPr>
          <w:b/>
          <w:bCs/>
          <w:color w:val="auto"/>
        </w:rPr>
        <w:tab/>
      </w:r>
      <w:r w:rsidRPr="000229FE">
        <w:rPr>
          <w:b/>
          <w:bCs/>
          <w:color w:val="auto"/>
        </w:rPr>
        <w:tab/>
        <w:t xml:space="preserve">      Date et </w:t>
      </w:r>
    </w:p>
    <w:p w14:paraId="23AA0CF6" w14:textId="1F9FCC9D" w:rsidR="00A80511" w:rsidRPr="000229FE" w:rsidRDefault="00A80511" w:rsidP="00A80511">
      <w:pPr>
        <w:ind w:left="5664" w:firstLine="708"/>
        <w:rPr>
          <w:b/>
          <w:bCs/>
          <w:color w:val="auto"/>
        </w:rPr>
      </w:pPr>
      <w:r w:rsidRPr="000229FE">
        <w:rPr>
          <w:b/>
          <w:bCs/>
          <w:color w:val="auto"/>
        </w:rPr>
        <w:t>Signature d</w:t>
      </w:r>
      <w:r>
        <w:rPr>
          <w:b/>
          <w:bCs/>
          <w:color w:val="auto"/>
        </w:rPr>
        <w:t xml:space="preserve">u </w:t>
      </w:r>
      <w:r w:rsidRPr="000229FE">
        <w:rPr>
          <w:b/>
          <w:bCs/>
          <w:color w:val="auto"/>
        </w:rPr>
        <w:t>ou d</w:t>
      </w:r>
      <w:r>
        <w:rPr>
          <w:b/>
          <w:bCs/>
          <w:color w:val="auto"/>
        </w:rPr>
        <w:t>e la</w:t>
      </w:r>
      <w:r w:rsidRPr="000229FE">
        <w:rPr>
          <w:b/>
          <w:bCs/>
          <w:color w:val="auto"/>
        </w:rPr>
        <w:t xml:space="preserve"> </w:t>
      </w:r>
      <w:r w:rsidR="00FA192E">
        <w:rPr>
          <w:b/>
          <w:bCs/>
          <w:color w:val="auto"/>
        </w:rPr>
        <w:t>P</w:t>
      </w:r>
      <w:r w:rsidRPr="000229FE">
        <w:rPr>
          <w:b/>
          <w:bCs/>
          <w:color w:val="auto"/>
        </w:rPr>
        <w:t>résident</w:t>
      </w:r>
      <w:r w:rsidR="00FA192E">
        <w:rPr>
          <w:b/>
          <w:bCs/>
          <w:color w:val="auto"/>
        </w:rPr>
        <w:t>(e)</w:t>
      </w:r>
    </w:p>
    <w:p w14:paraId="4DC00951" w14:textId="77777777" w:rsidR="00A80511" w:rsidRPr="000229FE" w:rsidRDefault="00A80511" w:rsidP="00A80511">
      <w:pPr>
        <w:ind w:left="567"/>
        <w:rPr>
          <w:color w:val="auto"/>
        </w:rPr>
      </w:pPr>
    </w:p>
    <w:p w14:paraId="51790379" w14:textId="2A8707EF" w:rsidR="00DF73BE" w:rsidRPr="001D197A" w:rsidRDefault="00DF73BE" w:rsidP="000B495E">
      <w:pPr>
        <w:pStyle w:val="Paragraphedeliste"/>
        <w:rPr>
          <w:color w:val="auto"/>
        </w:rPr>
      </w:pPr>
    </w:p>
    <w:p w14:paraId="1F86ACCA" w14:textId="78B9C667" w:rsidR="00DF73BE" w:rsidRPr="001D197A" w:rsidRDefault="00DF73BE" w:rsidP="000B495E">
      <w:pPr>
        <w:pStyle w:val="Paragraphedeliste"/>
        <w:rPr>
          <w:color w:val="auto"/>
        </w:rPr>
      </w:pPr>
    </w:p>
    <w:sectPr w:rsidR="00DF73BE" w:rsidRPr="001D197A" w:rsidSect="00044016">
      <w:type w:val="continuous"/>
      <w:pgSz w:w="11906" w:h="16838"/>
      <w:pgMar w:top="851" w:right="1134" w:bottom="295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E71" w14:textId="77777777" w:rsidR="0033324F" w:rsidRDefault="0033324F" w:rsidP="00206664">
      <w:r>
        <w:separator/>
      </w:r>
    </w:p>
  </w:endnote>
  <w:endnote w:type="continuationSeparator" w:id="0">
    <w:p w14:paraId="12DCB2ED" w14:textId="77777777" w:rsidR="0033324F" w:rsidRDefault="0033324F" w:rsidP="00206664">
      <w:r>
        <w:continuationSeparator/>
      </w:r>
    </w:p>
  </w:endnote>
  <w:endnote w:type="continuationNotice" w:id="1">
    <w:p w14:paraId="34230C4E" w14:textId="77777777" w:rsidR="0033324F" w:rsidRDefault="00333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20511"/>
      <w:docPartObj>
        <w:docPartGallery w:val="Page Numbers (Bottom of Page)"/>
        <w:docPartUnique/>
      </w:docPartObj>
    </w:sdtPr>
    <w:sdtEndPr/>
    <w:sdtContent>
      <w:p w14:paraId="5187FC68" w14:textId="77777777" w:rsidR="00B34300" w:rsidRPr="006E0DC4" w:rsidRDefault="00B34300">
        <w:pPr>
          <w:pStyle w:val="Pieddepage"/>
          <w:jc w:val="right"/>
        </w:pPr>
        <w:r w:rsidRPr="006E0DC4">
          <w:fldChar w:fldCharType="begin"/>
        </w:r>
        <w:r w:rsidRPr="006E0DC4">
          <w:instrText>PAGE   \* MERGEFORMAT</w:instrText>
        </w:r>
        <w:r w:rsidRPr="006E0DC4">
          <w:fldChar w:fldCharType="separate"/>
        </w:r>
        <w:r w:rsidRPr="006E0DC4">
          <w:rPr>
            <w:noProof/>
          </w:rPr>
          <w:t>1</w:t>
        </w:r>
        <w:r w:rsidRPr="006E0DC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530A" w14:textId="77777777" w:rsidR="0033324F" w:rsidRDefault="0033324F" w:rsidP="00206664">
      <w:r>
        <w:separator/>
      </w:r>
    </w:p>
  </w:footnote>
  <w:footnote w:type="continuationSeparator" w:id="0">
    <w:p w14:paraId="7D0B6FB2" w14:textId="77777777" w:rsidR="0033324F" w:rsidRDefault="0033324F" w:rsidP="00206664">
      <w:r>
        <w:continuationSeparator/>
      </w:r>
    </w:p>
  </w:footnote>
  <w:footnote w:type="continuationNotice" w:id="1">
    <w:p w14:paraId="487D8277" w14:textId="77777777" w:rsidR="0033324F" w:rsidRDefault="00333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826"/>
    <w:multiLevelType w:val="hybridMultilevel"/>
    <w:tmpl w:val="5DF29420"/>
    <w:lvl w:ilvl="0" w:tplc="10E44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8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2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4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A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A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4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740BE"/>
    <w:multiLevelType w:val="hybridMultilevel"/>
    <w:tmpl w:val="37728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C6B"/>
    <w:multiLevelType w:val="hybridMultilevel"/>
    <w:tmpl w:val="EB4C5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020"/>
    <w:multiLevelType w:val="hybridMultilevel"/>
    <w:tmpl w:val="D8AE0A90"/>
    <w:lvl w:ilvl="0" w:tplc="639016B0">
      <w:start w:val="1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53E98"/>
    <w:multiLevelType w:val="hybridMultilevel"/>
    <w:tmpl w:val="F6E6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69E"/>
    <w:multiLevelType w:val="hybridMultilevel"/>
    <w:tmpl w:val="E814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343D"/>
    <w:multiLevelType w:val="hybridMultilevel"/>
    <w:tmpl w:val="86587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930"/>
    <w:multiLevelType w:val="hybridMultilevel"/>
    <w:tmpl w:val="7FFEA5F2"/>
    <w:lvl w:ilvl="0" w:tplc="8B02625C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color w:val="1A1D5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E668E8C2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color w:val="1A1D55"/>
        <w:w w:val="100"/>
        <w:sz w:val="22"/>
        <w:szCs w:val="22"/>
        <w:lang w:val="fr-FR" w:eastAsia="fr-FR" w:bidi="fr-FR"/>
      </w:rPr>
    </w:lvl>
    <w:lvl w:ilvl="3" w:tplc="E3A0102A">
      <w:numFmt w:val="bullet"/>
      <w:lvlText w:val="•"/>
      <w:lvlJc w:val="left"/>
      <w:pPr>
        <w:ind w:left="1100" w:hanging="360"/>
      </w:pPr>
      <w:rPr>
        <w:rFonts w:hint="default"/>
        <w:lang w:val="fr-FR" w:eastAsia="fr-FR" w:bidi="fr-FR"/>
      </w:rPr>
    </w:lvl>
    <w:lvl w:ilvl="4" w:tplc="71C06DC2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5" w:tplc="240ADFC4">
      <w:numFmt w:val="bullet"/>
      <w:lvlText w:val="•"/>
      <w:lvlJc w:val="left"/>
      <w:pPr>
        <w:ind w:left="3838" w:hanging="360"/>
      </w:pPr>
      <w:rPr>
        <w:rFonts w:hint="default"/>
        <w:lang w:val="fr-FR" w:eastAsia="fr-FR" w:bidi="fr-FR"/>
      </w:rPr>
    </w:lvl>
    <w:lvl w:ilvl="6" w:tplc="FDF2F45A">
      <w:numFmt w:val="bullet"/>
      <w:lvlText w:val="•"/>
      <w:lvlJc w:val="left"/>
      <w:pPr>
        <w:ind w:left="5208" w:hanging="360"/>
      </w:pPr>
      <w:rPr>
        <w:rFonts w:hint="default"/>
        <w:lang w:val="fr-FR" w:eastAsia="fr-FR" w:bidi="fr-FR"/>
      </w:rPr>
    </w:lvl>
    <w:lvl w:ilvl="7" w:tplc="AE9AEF0C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5466681A">
      <w:numFmt w:val="bullet"/>
      <w:lvlText w:val="•"/>
      <w:lvlJc w:val="left"/>
      <w:pPr>
        <w:ind w:left="7947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1C773794"/>
    <w:multiLevelType w:val="hybridMultilevel"/>
    <w:tmpl w:val="C27817CA"/>
    <w:lvl w:ilvl="0" w:tplc="E6A0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4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48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27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A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113BE5"/>
    <w:multiLevelType w:val="hybridMultilevel"/>
    <w:tmpl w:val="DADC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4144"/>
    <w:multiLevelType w:val="hybridMultilevel"/>
    <w:tmpl w:val="03369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218E3"/>
    <w:multiLevelType w:val="hybridMultilevel"/>
    <w:tmpl w:val="C0B2E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E6040"/>
    <w:multiLevelType w:val="hybridMultilevel"/>
    <w:tmpl w:val="23E8F01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BE5F8E"/>
    <w:multiLevelType w:val="hybridMultilevel"/>
    <w:tmpl w:val="266073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F0C9C"/>
    <w:multiLevelType w:val="hybridMultilevel"/>
    <w:tmpl w:val="C20E3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CC8"/>
    <w:multiLevelType w:val="hybridMultilevel"/>
    <w:tmpl w:val="AB02F9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069"/>
    <w:multiLevelType w:val="hybridMultilevel"/>
    <w:tmpl w:val="23AE0D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193B"/>
    <w:multiLevelType w:val="hybridMultilevel"/>
    <w:tmpl w:val="39CA5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6D85"/>
    <w:multiLevelType w:val="hybridMultilevel"/>
    <w:tmpl w:val="BC56E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954"/>
    <w:multiLevelType w:val="hybridMultilevel"/>
    <w:tmpl w:val="FE861FB2"/>
    <w:lvl w:ilvl="0" w:tplc="78CC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E7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C6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2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0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5D3FDF"/>
    <w:multiLevelType w:val="hybridMultilevel"/>
    <w:tmpl w:val="791A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E7CB8"/>
    <w:multiLevelType w:val="hybridMultilevel"/>
    <w:tmpl w:val="58C6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F40B3"/>
    <w:multiLevelType w:val="hybridMultilevel"/>
    <w:tmpl w:val="8B606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1275"/>
    <w:multiLevelType w:val="hybridMultilevel"/>
    <w:tmpl w:val="D8A4A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69A"/>
    <w:multiLevelType w:val="hybridMultilevel"/>
    <w:tmpl w:val="7D188A92"/>
    <w:lvl w:ilvl="0" w:tplc="991C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4F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B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E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A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B252EE"/>
    <w:multiLevelType w:val="hybridMultilevel"/>
    <w:tmpl w:val="66AC2F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96761E"/>
    <w:multiLevelType w:val="hybridMultilevel"/>
    <w:tmpl w:val="39025398"/>
    <w:lvl w:ilvl="0" w:tplc="5438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47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7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8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2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80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2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613870"/>
    <w:multiLevelType w:val="hybridMultilevel"/>
    <w:tmpl w:val="9F3EA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98538">
    <w:abstractNumId w:val="1"/>
  </w:num>
  <w:num w:numId="2" w16cid:durableId="314650151">
    <w:abstractNumId w:val="23"/>
  </w:num>
  <w:num w:numId="3" w16cid:durableId="234512558">
    <w:abstractNumId w:val="12"/>
  </w:num>
  <w:num w:numId="4" w16cid:durableId="1992826803">
    <w:abstractNumId w:val="14"/>
  </w:num>
  <w:num w:numId="5" w16cid:durableId="1567111497">
    <w:abstractNumId w:val="3"/>
  </w:num>
  <w:num w:numId="6" w16cid:durableId="1550142947">
    <w:abstractNumId w:val="7"/>
  </w:num>
  <w:num w:numId="7" w16cid:durableId="2010327497">
    <w:abstractNumId w:val="20"/>
  </w:num>
  <w:num w:numId="8" w16cid:durableId="1617637826">
    <w:abstractNumId w:val="22"/>
  </w:num>
  <w:num w:numId="9" w16cid:durableId="1042482661">
    <w:abstractNumId w:val="6"/>
  </w:num>
  <w:num w:numId="10" w16cid:durableId="541868735">
    <w:abstractNumId w:val="21"/>
  </w:num>
  <w:num w:numId="11" w16cid:durableId="923536323">
    <w:abstractNumId w:val="13"/>
  </w:num>
  <w:num w:numId="12" w16cid:durableId="1654137840">
    <w:abstractNumId w:val="25"/>
  </w:num>
  <w:num w:numId="13" w16cid:durableId="574783322">
    <w:abstractNumId w:val="27"/>
  </w:num>
  <w:num w:numId="14" w16cid:durableId="1809476532">
    <w:abstractNumId w:val="11"/>
  </w:num>
  <w:num w:numId="15" w16cid:durableId="2124155711">
    <w:abstractNumId w:val="2"/>
  </w:num>
  <w:num w:numId="16" w16cid:durableId="410663096">
    <w:abstractNumId w:val="5"/>
  </w:num>
  <w:num w:numId="17" w16cid:durableId="1697779060">
    <w:abstractNumId w:val="17"/>
  </w:num>
  <w:num w:numId="18" w16cid:durableId="928277093">
    <w:abstractNumId w:val="4"/>
  </w:num>
  <w:num w:numId="19" w16cid:durableId="1572345872">
    <w:abstractNumId w:val="15"/>
  </w:num>
  <w:num w:numId="20" w16cid:durableId="2038391013">
    <w:abstractNumId w:val="16"/>
  </w:num>
  <w:num w:numId="21" w16cid:durableId="259680660">
    <w:abstractNumId w:val="8"/>
  </w:num>
  <w:num w:numId="22" w16cid:durableId="2120445626">
    <w:abstractNumId w:val="0"/>
  </w:num>
  <w:num w:numId="23" w16cid:durableId="261030072">
    <w:abstractNumId w:val="24"/>
  </w:num>
  <w:num w:numId="24" w16cid:durableId="889421461">
    <w:abstractNumId w:val="10"/>
  </w:num>
  <w:num w:numId="25" w16cid:durableId="1979218421">
    <w:abstractNumId w:val="9"/>
  </w:num>
  <w:num w:numId="26" w16cid:durableId="2051686065">
    <w:abstractNumId w:val="18"/>
  </w:num>
  <w:num w:numId="27" w16cid:durableId="1288701427">
    <w:abstractNumId w:val="26"/>
  </w:num>
  <w:num w:numId="28" w16cid:durableId="202659193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85"/>
    <w:rsid w:val="00014F15"/>
    <w:rsid w:val="000229FE"/>
    <w:rsid w:val="00023784"/>
    <w:rsid w:val="000237DB"/>
    <w:rsid w:val="00026629"/>
    <w:rsid w:val="00026DAD"/>
    <w:rsid w:val="00031726"/>
    <w:rsid w:val="00037910"/>
    <w:rsid w:val="0004090A"/>
    <w:rsid w:val="00042A52"/>
    <w:rsid w:val="00044016"/>
    <w:rsid w:val="00051F57"/>
    <w:rsid w:val="000539E5"/>
    <w:rsid w:val="0005669E"/>
    <w:rsid w:val="00062031"/>
    <w:rsid w:val="0006576E"/>
    <w:rsid w:val="000662FA"/>
    <w:rsid w:val="000668DB"/>
    <w:rsid w:val="00067727"/>
    <w:rsid w:val="00082E1E"/>
    <w:rsid w:val="000846B2"/>
    <w:rsid w:val="00092E03"/>
    <w:rsid w:val="000932D9"/>
    <w:rsid w:val="000936AD"/>
    <w:rsid w:val="000979A2"/>
    <w:rsid w:val="000A0703"/>
    <w:rsid w:val="000A3989"/>
    <w:rsid w:val="000A6B69"/>
    <w:rsid w:val="000B1B9E"/>
    <w:rsid w:val="000B331B"/>
    <w:rsid w:val="000B495E"/>
    <w:rsid w:val="000B637A"/>
    <w:rsid w:val="000C08E1"/>
    <w:rsid w:val="000C20E0"/>
    <w:rsid w:val="000C3361"/>
    <w:rsid w:val="000C4061"/>
    <w:rsid w:val="000C74D2"/>
    <w:rsid w:val="000D2C82"/>
    <w:rsid w:val="000D3D7D"/>
    <w:rsid w:val="000D791B"/>
    <w:rsid w:val="000E2C3A"/>
    <w:rsid w:val="000E3C8E"/>
    <w:rsid w:val="000E6DE8"/>
    <w:rsid w:val="000F09A7"/>
    <w:rsid w:val="000F2BA9"/>
    <w:rsid w:val="000F48DF"/>
    <w:rsid w:val="000F5229"/>
    <w:rsid w:val="000F7C75"/>
    <w:rsid w:val="00100181"/>
    <w:rsid w:val="00101C29"/>
    <w:rsid w:val="001040AA"/>
    <w:rsid w:val="00107BE2"/>
    <w:rsid w:val="00107E2D"/>
    <w:rsid w:val="001110B8"/>
    <w:rsid w:val="00115CC8"/>
    <w:rsid w:val="00124ACC"/>
    <w:rsid w:val="00124F3C"/>
    <w:rsid w:val="00125364"/>
    <w:rsid w:val="00127A94"/>
    <w:rsid w:val="00127D5D"/>
    <w:rsid w:val="00132100"/>
    <w:rsid w:val="00132A18"/>
    <w:rsid w:val="0013728A"/>
    <w:rsid w:val="00152081"/>
    <w:rsid w:val="00152C8C"/>
    <w:rsid w:val="00157308"/>
    <w:rsid w:val="001625C3"/>
    <w:rsid w:val="00166551"/>
    <w:rsid w:val="00167926"/>
    <w:rsid w:val="00167F9C"/>
    <w:rsid w:val="00173073"/>
    <w:rsid w:val="00175A61"/>
    <w:rsid w:val="00175F67"/>
    <w:rsid w:val="00176E59"/>
    <w:rsid w:val="0017709B"/>
    <w:rsid w:val="00182CCF"/>
    <w:rsid w:val="00190AED"/>
    <w:rsid w:val="001A61F6"/>
    <w:rsid w:val="001B10BC"/>
    <w:rsid w:val="001B5B24"/>
    <w:rsid w:val="001C7AB8"/>
    <w:rsid w:val="001C7AE2"/>
    <w:rsid w:val="001D0A95"/>
    <w:rsid w:val="001D1431"/>
    <w:rsid w:val="001D197A"/>
    <w:rsid w:val="001D19DB"/>
    <w:rsid w:val="001D28B1"/>
    <w:rsid w:val="001D65FA"/>
    <w:rsid w:val="001E4ED8"/>
    <w:rsid w:val="001F0E10"/>
    <w:rsid w:val="00206664"/>
    <w:rsid w:val="00210BB5"/>
    <w:rsid w:val="00211A85"/>
    <w:rsid w:val="00212076"/>
    <w:rsid w:val="0021233D"/>
    <w:rsid w:val="002138E8"/>
    <w:rsid w:val="00216FB5"/>
    <w:rsid w:val="00221DC8"/>
    <w:rsid w:val="00224A2B"/>
    <w:rsid w:val="002250FC"/>
    <w:rsid w:val="00232A36"/>
    <w:rsid w:val="00236903"/>
    <w:rsid w:val="00242A5A"/>
    <w:rsid w:val="00245B40"/>
    <w:rsid w:val="0024632A"/>
    <w:rsid w:val="0024650B"/>
    <w:rsid w:val="00256C55"/>
    <w:rsid w:val="00263D21"/>
    <w:rsid w:val="00270D26"/>
    <w:rsid w:val="002747A8"/>
    <w:rsid w:val="00274A61"/>
    <w:rsid w:val="00277754"/>
    <w:rsid w:val="002810C6"/>
    <w:rsid w:val="00287311"/>
    <w:rsid w:val="002935C6"/>
    <w:rsid w:val="00294F76"/>
    <w:rsid w:val="002A12DD"/>
    <w:rsid w:val="002A209B"/>
    <w:rsid w:val="002A53F4"/>
    <w:rsid w:val="002B0A33"/>
    <w:rsid w:val="002B0A8C"/>
    <w:rsid w:val="002B5A9B"/>
    <w:rsid w:val="002B6B12"/>
    <w:rsid w:val="002C5180"/>
    <w:rsid w:val="002C55C3"/>
    <w:rsid w:val="002C6C04"/>
    <w:rsid w:val="002C7156"/>
    <w:rsid w:val="002D2488"/>
    <w:rsid w:val="002E27A3"/>
    <w:rsid w:val="002E51FB"/>
    <w:rsid w:val="002E699C"/>
    <w:rsid w:val="002E6BF8"/>
    <w:rsid w:val="002E75CB"/>
    <w:rsid w:val="002F16A3"/>
    <w:rsid w:val="002F1822"/>
    <w:rsid w:val="002F577A"/>
    <w:rsid w:val="003000DF"/>
    <w:rsid w:val="003024D3"/>
    <w:rsid w:val="00302836"/>
    <w:rsid w:val="0030469E"/>
    <w:rsid w:val="00307B35"/>
    <w:rsid w:val="00313311"/>
    <w:rsid w:val="0032352F"/>
    <w:rsid w:val="00325692"/>
    <w:rsid w:val="00325BB8"/>
    <w:rsid w:val="00330298"/>
    <w:rsid w:val="00331835"/>
    <w:rsid w:val="0033324F"/>
    <w:rsid w:val="00334205"/>
    <w:rsid w:val="00335356"/>
    <w:rsid w:val="003409B2"/>
    <w:rsid w:val="00343483"/>
    <w:rsid w:val="003478C0"/>
    <w:rsid w:val="00354030"/>
    <w:rsid w:val="00356AC5"/>
    <w:rsid w:val="00357AA7"/>
    <w:rsid w:val="003601B5"/>
    <w:rsid w:val="00362DFE"/>
    <w:rsid w:val="003634FF"/>
    <w:rsid w:val="003656F1"/>
    <w:rsid w:val="003733FF"/>
    <w:rsid w:val="00373B36"/>
    <w:rsid w:val="00374B74"/>
    <w:rsid w:val="003761E8"/>
    <w:rsid w:val="0038068A"/>
    <w:rsid w:val="0038247F"/>
    <w:rsid w:val="00382E12"/>
    <w:rsid w:val="00384824"/>
    <w:rsid w:val="00384F08"/>
    <w:rsid w:val="00384F0F"/>
    <w:rsid w:val="003877EC"/>
    <w:rsid w:val="003906CB"/>
    <w:rsid w:val="00391D04"/>
    <w:rsid w:val="00395CC8"/>
    <w:rsid w:val="003A0F91"/>
    <w:rsid w:val="003A24F3"/>
    <w:rsid w:val="003A28A9"/>
    <w:rsid w:val="003A3930"/>
    <w:rsid w:val="003A403E"/>
    <w:rsid w:val="003A43C8"/>
    <w:rsid w:val="003A483C"/>
    <w:rsid w:val="003A5C3B"/>
    <w:rsid w:val="003B0BEE"/>
    <w:rsid w:val="003B325D"/>
    <w:rsid w:val="003B3969"/>
    <w:rsid w:val="003B4FC3"/>
    <w:rsid w:val="003B6DBF"/>
    <w:rsid w:val="003C4E1B"/>
    <w:rsid w:val="003C7558"/>
    <w:rsid w:val="003C7CDB"/>
    <w:rsid w:val="003D0D05"/>
    <w:rsid w:val="003D0F8B"/>
    <w:rsid w:val="003D727D"/>
    <w:rsid w:val="003D76A0"/>
    <w:rsid w:val="003D7F0B"/>
    <w:rsid w:val="003E5098"/>
    <w:rsid w:val="003E6F12"/>
    <w:rsid w:val="003E7DEE"/>
    <w:rsid w:val="003F2437"/>
    <w:rsid w:val="003F4965"/>
    <w:rsid w:val="00400A02"/>
    <w:rsid w:val="00400C3B"/>
    <w:rsid w:val="00403C03"/>
    <w:rsid w:val="00406547"/>
    <w:rsid w:val="00407680"/>
    <w:rsid w:val="00407A4E"/>
    <w:rsid w:val="00410E74"/>
    <w:rsid w:val="00414919"/>
    <w:rsid w:val="00414E4E"/>
    <w:rsid w:val="00415318"/>
    <w:rsid w:val="00416501"/>
    <w:rsid w:val="00416FD6"/>
    <w:rsid w:val="004214AD"/>
    <w:rsid w:val="00425AD7"/>
    <w:rsid w:val="00432CED"/>
    <w:rsid w:val="00432E26"/>
    <w:rsid w:val="00440091"/>
    <w:rsid w:val="00441B7A"/>
    <w:rsid w:val="004423A7"/>
    <w:rsid w:val="0044634A"/>
    <w:rsid w:val="00446403"/>
    <w:rsid w:val="00452291"/>
    <w:rsid w:val="00454B2D"/>
    <w:rsid w:val="004556A3"/>
    <w:rsid w:val="00455BB5"/>
    <w:rsid w:val="00457BC2"/>
    <w:rsid w:val="004665AD"/>
    <w:rsid w:val="00467E35"/>
    <w:rsid w:val="004701F4"/>
    <w:rsid w:val="00474682"/>
    <w:rsid w:val="00492039"/>
    <w:rsid w:val="00492542"/>
    <w:rsid w:val="004925FD"/>
    <w:rsid w:val="00495B57"/>
    <w:rsid w:val="004A071A"/>
    <w:rsid w:val="004A1930"/>
    <w:rsid w:val="004A266D"/>
    <w:rsid w:val="004A4582"/>
    <w:rsid w:val="004A7AD1"/>
    <w:rsid w:val="004A7B55"/>
    <w:rsid w:val="004B14E4"/>
    <w:rsid w:val="004B233B"/>
    <w:rsid w:val="004B7DFE"/>
    <w:rsid w:val="004C013E"/>
    <w:rsid w:val="004C33EE"/>
    <w:rsid w:val="004C5C86"/>
    <w:rsid w:val="004C613A"/>
    <w:rsid w:val="004C6350"/>
    <w:rsid w:val="004D14F1"/>
    <w:rsid w:val="004D246C"/>
    <w:rsid w:val="004D7686"/>
    <w:rsid w:val="004D7731"/>
    <w:rsid w:val="004E2E63"/>
    <w:rsid w:val="004E48FC"/>
    <w:rsid w:val="004E5B7E"/>
    <w:rsid w:val="004E7A12"/>
    <w:rsid w:val="004F0582"/>
    <w:rsid w:val="004F3840"/>
    <w:rsid w:val="004F5AF1"/>
    <w:rsid w:val="00500130"/>
    <w:rsid w:val="00506F01"/>
    <w:rsid w:val="00507510"/>
    <w:rsid w:val="00511948"/>
    <w:rsid w:val="00511CB7"/>
    <w:rsid w:val="005122C7"/>
    <w:rsid w:val="00512ED0"/>
    <w:rsid w:val="005136D5"/>
    <w:rsid w:val="00516831"/>
    <w:rsid w:val="00516D69"/>
    <w:rsid w:val="00517E37"/>
    <w:rsid w:val="00523A29"/>
    <w:rsid w:val="00526597"/>
    <w:rsid w:val="00527728"/>
    <w:rsid w:val="00532613"/>
    <w:rsid w:val="00532B9F"/>
    <w:rsid w:val="00533CCB"/>
    <w:rsid w:val="00537A0A"/>
    <w:rsid w:val="0054048F"/>
    <w:rsid w:val="00540750"/>
    <w:rsid w:val="00546308"/>
    <w:rsid w:val="00551BBF"/>
    <w:rsid w:val="00552A8B"/>
    <w:rsid w:val="00557F63"/>
    <w:rsid w:val="00560BEA"/>
    <w:rsid w:val="00561E92"/>
    <w:rsid w:val="005637B0"/>
    <w:rsid w:val="00563E2B"/>
    <w:rsid w:val="005658CA"/>
    <w:rsid w:val="005666D7"/>
    <w:rsid w:val="00566C21"/>
    <w:rsid w:val="005707EA"/>
    <w:rsid w:val="00570E92"/>
    <w:rsid w:val="00571429"/>
    <w:rsid w:val="00573334"/>
    <w:rsid w:val="0057364D"/>
    <w:rsid w:val="00573789"/>
    <w:rsid w:val="0057533F"/>
    <w:rsid w:val="00575B17"/>
    <w:rsid w:val="00577D3E"/>
    <w:rsid w:val="00583445"/>
    <w:rsid w:val="0058403E"/>
    <w:rsid w:val="0059043F"/>
    <w:rsid w:val="00590CC6"/>
    <w:rsid w:val="005A0D55"/>
    <w:rsid w:val="005A15CB"/>
    <w:rsid w:val="005A40EF"/>
    <w:rsid w:val="005A5F49"/>
    <w:rsid w:val="005B07B0"/>
    <w:rsid w:val="005B1FC0"/>
    <w:rsid w:val="005B5B54"/>
    <w:rsid w:val="005C1A26"/>
    <w:rsid w:val="005C1E28"/>
    <w:rsid w:val="005C4F7D"/>
    <w:rsid w:val="005C55CA"/>
    <w:rsid w:val="005C5740"/>
    <w:rsid w:val="005D5967"/>
    <w:rsid w:val="005D6EAE"/>
    <w:rsid w:val="005D7540"/>
    <w:rsid w:val="005D7FAF"/>
    <w:rsid w:val="005E46A4"/>
    <w:rsid w:val="005E5065"/>
    <w:rsid w:val="005E5C99"/>
    <w:rsid w:val="005F10CC"/>
    <w:rsid w:val="005F4A5F"/>
    <w:rsid w:val="00601FFC"/>
    <w:rsid w:val="00602E20"/>
    <w:rsid w:val="006054D1"/>
    <w:rsid w:val="006069C0"/>
    <w:rsid w:val="006208E1"/>
    <w:rsid w:val="00620CA9"/>
    <w:rsid w:val="00623899"/>
    <w:rsid w:val="006238F0"/>
    <w:rsid w:val="00625D14"/>
    <w:rsid w:val="0062644E"/>
    <w:rsid w:val="006266D9"/>
    <w:rsid w:val="00632DA2"/>
    <w:rsid w:val="00632DCA"/>
    <w:rsid w:val="006335FE"/>
    <w:rsid w:val="00634A52"/>
    <w:rsid w:val="00636EB8"/>
    <w:rsid w:val="00643842"/>
    <w:rsid w:val="006469CC"/>
    <w:rsid w:val="00647843"/>
    <w:rsid w:val="00652A0E"/>
    <w:rsid w:val="00657CD1"/>
    <w:rsid w:val="00660D31"/>
    <w:rsid w:val="006613A8"/>
    <w:rsid w:val="00664F4C"/>
    <w:rsid w:val="00666A22"/>
    <w:rsid w:val="00674079"/>
    <w:rsid w:val="00681F01"/>
    <w:rsid w:val="00682563"/>
    <w:rsid w:val="00685FB1"/>
    <w:rsid w:val="00686CFC"/>
    <w:rsid w:val="00690191"/>
    <w:rsid w:val="00690A04"/>
    <w:rsid w:val="00693840"/>
    <w:rsid w:val="006967D1"/>
    <w:rsid w:val="006A0877"/>
    <w:rsid w:val="006A2B51"/>
    <w:rsid w:val="006A63BE"/>
    <w:rsid w:val="006B1166"/>
    <w:rsid w:val="006B584B"/>
    <w:rsid w:val="006C31AD"/>
    <w:rsid w:val="006D105C"/>
    <w:rsid w:val="006D18A0"/>
    <w:rsid w:val="006D1F78"/>
    <w:rsid w:val="006D279C"/>
    <w:rsid w:val="006D4F57"/>
    <w:rsid w:val="006D57B5"/>
    <w:rsid w:val="006D62D4"/>
    <w:rsid w:val="006D7110"/>
    <w:rsid w:val="006E0DC4"/>
    <w:rsid w:val="006E765D"/>
    <w:rsid w:val="006F0451"/>
    <w:rsid w:val="006F34AD"/>
    <w:rsid w:val="006F3C4F"/>
    <w:rsid w:val="006F55B0"/>
    <w:rsid w:val="006F65CD"/>
    <w:rsid w:val="006F6D3F"/>
    <w:rsid w:val="00704715"/>
    <w:rsid w:val="00705924"/>
    <w:rsid w:val="00720B7F"/>
    <w:rsid w:val="00721751"/>
    <w:rsid w:val="007241B1"/>
    <w:rsid w:val="00724879"/>
    <w:rsid w:val="00726133"/>
    <w:rsid w:val="00731232"/>
    <w:rsid w:val="00735DCF"/>
    <w:rsid w:val="007362E0"/>
    <w:rsid w:val="007403D4"/>
    <w:rsid w:val="0074117E"/>
    <w:rsid w:val="00751A5F"/>
    <w:rsid w:val="007570E8"/>
    <w:rsid w:val="00760011"/>
    <w:rsid w:val="007735EE"/>
    <w:rsid w:val="0077472E"/>
    <w:rsid w:val="0077743B"/>
    <w:rsid w:val="007835FD"/>
    <w:rsid w:val="00784462"/>
    <w:rsid w:val="00784F1E"/>
    <w:rsid w:val="0078546D"/>
    <w:rsid w:val="007863C2"/>
    <w:rsid w:val="00787A22"/>
    <w:rsid w:val="007900A8"/>
    <w:rsid w:val="007915AF"/>
    <w:rsid w:val="007929EC"/>
    <w:rsid w:val="007932CC"/>
    <w:rsid w:val="007942B7"/>
    <w:rsid w:val="007A05FA"/>
    <w:rsid w:val="007A5543"/>
    <w:rsid w:val="007B244F"/>
    <w:rsid w:val="007C1FD0"/>
    <w:rsid w:val="007C4A8E"/>
    <w:rsid w:val="007C63A3"/>
    <w:rsid w:val="007D0BB3"/>
    <w:rsid w:val="007D0EBE"/>
    <w:rsid w:val="007D3282"/>
    <w:rsid w:val="007D6616"/>
    <w:rsid w:val="007D7490"/>
    <w:rsid w:val="007D7D00"/>
    <w:rsid w:val="007E1F31"/>
    <w:rsid w:val="007E73DD"/>
    <w:rsid w:val="007F099E"/>
    <w:rsid w:val="007F426E"/>
    <w:rsid w:val="007F68A9"/>
    <w:rsid w:val="008006B8"/>
    <w:rsid w:val="008012DE"/>
    <w:rsid w:val="0080676E"/>
    <w:rsid w:val="00807181"/>
    <w:rsid w:val="00810943"/>
    <w:rsid w:val="00811BBE"/>
    <w:rsid w:val="008134BC"/>
    <w:rsid w:val="00813745"/>
    <w:rsid w:val="00816756"/>
    <w:rsid w:val="00820076"/>
    <w:rsid w:val="00820225"/>
    <w:rsid w:val="00820C99"/>
    <w:rsid w:val="0084357D"/>
    <w:rsid w:val="00844B6B"/>
    <w:rsid w:val="00844F8E"/>
    <w:rsid w:val="00844FA9"/>
    <w:rsid w:val="00851F30"/>
    <w:rsid w:val="00852895"/>
    <w:rsid w:val="00852D2A"/>
    <w:rsid w:val="00853677"/>
    <w:rsid w:val="00854168"/>
    <w:rsid w:val="008544B7"/>
    <w:rsid w:val="00855E4D"/>
    <w:rsid w:val="00863F93"/>
    <w:rsid w:val="00864A67"/>
    <w:rsid w:val="00864EA1"/>
    <w:rsid w:val="00865047"/>
    <w:rsid w:val="00865220"/>
    <w:rsid w:val="00870F1B"/>
    <w:rsid w:val="00871964"/>
    <w:rsid w:val="008751A7"/>
    <w:rsid w:val="00875A91"/>
    <w:rsid w:val="00877EBE"/>
    <w:rsid w:val="00877FB1"/>
    <w:rsid w:val="00884499"/>
    <w:rsid w:val="00886911"/>
    <w:rsid w:val="0088718F"/>
    <w:rsid w:val="00892662"/>
    <w:rsid w:val="008935DB"/>
    <w:rsid w:val="008A07D9"/>
    <w:rsid w:val="008A24BB"/>
    <w:rsid w:val="008A2F40"/>
    <w:rsid w:val="008A3C65"/>
    <w:rsid w:val="008A544E"/>
    <w:rsid w:val="008B3072"/>
    <w:rsid w:val="008B4B6B"/>
    <w:rsid w:val="008B7433"/>
    <w:rsid w:val="008C10C1"/>
    <w:rsid w:val="008C12C6"/>
    <w:rsid w:val="008C5DC6"/>
    <w:rsid w:val="008C5FF0"/>
    <w:rsid w:val="008D2274"/>
    <w:rsid w:val="008D67B3"/>
    <w:rsid w:val="008E00EB"/>
    <w:rsid w:val="008E03F9"/>
    <w:rsid w:val="008E34F3"/>
    <w:rsid w:val="008F0B1A"/>
    <w:rsid w:val="008F1FB1"/>
    <w:rsid w:val="008F28AF"/>
    <w:rsid w:val="008F3F62"/>
    <w:rsid w:val="00901038"/>
    <w:rsid w:val="00902590"/>
    <w:rsid w:val="0090464B"/>
    <w:rsid w:val="00904DB0"/>
    <w:rsid w:val="00905309"/>
    <w:rsid w:val="00905565"/>
    <w:rsid w:val="00907EA9"/>
    <w:rsid w:val="00910545"/>
    <w:rsid w:val="009171FE"/>
    <w:rsid w:val="00917504"/>
    <w:rsid w:val="00926FEB"/>
    <w:rsid w:val="00927318"/>
    <w:rsid w:val="00930992"/>
    <w:rsid w:val="00930D2F"/>
    <w:rsid w:val="00933875"/>
    <w:rsid w:val="00940E29"/>
    <w:rsid w:val="00940F9A"/>
    <w:rsid w:val="00941AE1"/>
    <w:rsid w:val="00945695"/>
    <w:rsid w:val="0094586F"/>
    <w:rsid w:val="0094679E"/>
    <w:rsid w:val="00950648"/>
    <w:rsid w:val="00957E46"/>
    <w:rsid w:val="009620E0"/>
    <w:rsid w:val="009638BE"/>
    <w:rsid w:val="009706DE"/>
    <w:rsid w:val="00971D19"/>
    <w:rsid w:val="009733FE"/>
    <w:rsid w:val="009736E1"/>
    <w:rsid w:val="00973FE0"/>
    <w:rsid w:val="00974C16"/>
    <w:rsid w:val="009804B0"/>
    <w:rsid w:val="009820AA"/>
    <w:rsid w:val="00983DC8"/>
    <w:rsid w:val="00996189"/>
    <w:rsid w:val="00996CAB"/>
    <w:rsid w:val="009A0193"/>
    <w:rsid w:val="009A6FFA"/>
    <w:rsid w:val="009B1AC7"/>
    <w:rsid w:val="009C0470"/>
    <w:rsid w:val="009C2782"/>
    <w:rsid w:val="009C2AD9"/>
    <w:rsid w:val="009C3C70"/>
    <w:rsid w:val="009C3EEC"/>
    <w:rsid w:val="009C708B"/>
    <w:rsid w:val="009D08C6"/>
    <w:rsid w:val="009D09CF"/>
    <w:rsid w:val="009D1D25"/>
    <w:rsid w:val="009D57C6"/>
    <w:rsid w:val="009D70D8"/>
    <w:rsid w:val="009E1492"/>
    <w:rsid w:val="009E5B96"/>
    <w:rsid w:val="009E79F7"/>
    <w:rsid w:val="009F2A4D"/>
    <w:rsid w:val="009F2E28"/>
    <w:rsid w:val="009F670B"/>
    <w:rsid w:val="00A00935"/>
    <w:rsid w:val="00A01061"/>
    <w:rsid w:val="00A01597"/>
    <w:rsid w:val="00A0214B"/>
    <w:rsid w:val="00A038C5"/>
    <w:rsid w:val="00A14A18"/>
    <w:rsid w:val="00A176DE"/>
    <w:rsid w:val="00A2202E"/>
    <w:rsid w:val="00A25A8A"/>
    <w:rsid w:val="00A26902"/>
    <w:rsid w:val="00A30B81"/>
    <w:rsid w:val="00A31AE9"/>
    <w:rsid w:val="00A32664"/>
    <w:rsid w:val="00A34828"/>
    <w:rsid w:val="00A51370"/>
    <w:rsid w:val="00A5228F"/>
    <w:rsid w:val="00A54AC3"/>
    <w:rsid w:val="00A5610C"/>
    <w:rsid w:val="00A616C2"/>
    <w:rsid w:val="00A65E0A"/>
    <w:rsid w:val="00A66B98"/>
    <w:rsid w:val="00A70B89"/>
    <w:rsid w:val="00A730C4"/>
    <w:rsid w:val="00A80511"/>
    <w:rsid w:val="00A81EED"/>
    <w:rsid w:val="00A84D73"/>
    <w:rsid w:val="00A8706A"/>
    <w:rsid w:val="00A90A4E"/>
    <w:rsid w:val="00A92694"/>
    <w:rsid w:val="00A928AC"/>
    <w:rsid w:val="00A939B7"/>
    <w:rsid w:val="00AA39A1"/>
    <w:rsid w:val="00AA70B7"/>
    <w:rsid w:val="00AB207F"/>
    <w:rsid w:val="00AB255D"/>
    <w:rsid w:val="00AB4BA5"/>
    <w:rsid w:val="00AC2998"/>
    <w:rsid w:val="00AC4882"/>
    <w:rsid w:val="00AC5D94"/>
    <w:rsid w:val="00AC6B4B"/>
    <w:rsid w:val="00AD0EBD"/>
    <w:rsid w:val="00AD4189"/>
    <w:rsid w:val="00AE334C"/>
    <w:rsid w:val="00AE6D21"/>
    <w:rsid w:val="00AE6DA1"/>
    <w:rsid w:val="00AF0B3F"/>
    <w:rsid w:val="00AF52FC"/>
    <w:rsid w:val="00AF6A31"/>
    <w:rsid w:val="00AF70DB"/>
    <w:rsid w:val="00B02205"/>
    <w:rsid w:val="00B06E2B"/>
    <w:rsid w:val="00B13878"/>
    <w:rsid w:val="00B13EFF"/>
    <w:rsid w:val="00B162E6"/>
    <w:rsid w:val="00B16D88"/>
    <w:rsid w:val="00B17919"/>
    <w:rsid w:val="00B21FC7"/>
    <w:rsid w:val="00B22B1A"/>
    <w:rsid w:val="00B26C2A"/>
    <w:rsid w:val="00B27703"/>
    <w:rsid w:val="00B34300"/>
    <w:rsid w:val="00B403E5"/>
    <w:rsid w:val="00B412D6"/>
    <w:rsid w:val="00B44848"/>
    <w:rsid w:val="00B45C4B"/>
    <w:rsid w:val="00B476F8"/>
    <w:rsid w:val="00B5002C"/>
    <w:rsid w:val="00B506C4"/>
    <w:rsid w:val="00B510DD"/>
    <w:rsid w:val="00B63DCC"/>
    <w:rsid w:val="00B651C0"/>
    <w:rsid w:val="00B676A1"/>
    <w:rsid w:val="00B679ED"/>
    <w:rsid w:val="00B71001"/>
    <w:rsid w:val="00B72D92"/>
    <w:rsid w:val="00B747A4"/>
    <w:rsid w:val="00B768DF"/>
    <w:rsid w:val="00B76D07"/>
    <w:rsid w:val="00B84651"/>
    <w:rsid w:val="00B870EC"/>
    <w:rsid w:val="00B90F33"/>
    <w:rsid w:val="00B950D3"/>
    <w:rsid w:val="00B961E8"/>
    <w:rsid w:val="00BA0C6C"/>
    <w:rsid w:val="00BA75D4"/>
    <w:rsid w:val="00BB1198"/>
    <w:rsid w:val="00BB38A1"/>
    <w:rsid w:val="00BB3C64"/>
    <w:rsid w:val="00BC466E"/>
    <w:rsid w:val="00BD1F11"/>
    <w:rsid w:val="00BD7904"/>
    <w:rsid w:val="00BE0211"/>
    <w:rsid w:val="00BE140D"/>
    <w:rsid w:val="00BE21AD"/>
    <w:rsid w:val="00BE49B7"/>
    <w:rsid w:val="00BE656D"/>
    <w:rsid w:val="00BE7949"/>
    <w:rsid w:val="00C041D8"/>
    <w:rsid w:val="00C042ED"/>
    <w:rsid w:val="00C10888"/>
    <w:rsid w:val="00C157F7"/>
    <w:rsid w:val="00C168F3"/>
    <w:rsid w:val="00C16FA9"/>
    <w:rsid w:val="00C2283A"/>
    <w:rsid w:val="00C246EB"/>
    <w:rsid w:val="00C2566A"/>
    <w:rsid w:val="00C26287"/>
    <w:rsid w:val="00C27160"/>
    <w:rsid w:val="00C33B7E"/>
    <w:rsid w:val="00C33B89"/>
    <w:rsid w:val="00C34884"/>
    <w:rsid w:val="00C349E2"/>
    <w:rsid w:val="00C367FF"/>
    <w:rsid w:val="00C37917"/>
    <w:rsid w:val="00C40464"/>
    <w:rsid w:val="00C41D65"/>
    <w:rsid w:val="00C465E2"/>
    <w:rsid w:val="00C46AAF"/>
    <w:rsid w:val="00C50D8E"/>
    <w:rsid w:val="00C57B6D"/>
    <w:rsid w:val="00C61F89"/>
    <w:rsid w:val="00C67F05"/>
    <w:rsid w:val="00C72CFA"/>
    <w:rsid w:val="00C76055"/>
    <w:rsid w:val="00C76D87"/>
    <w:rsid w:val="00C82274"/>
    <w:rsid w:val="00C83E85"/>
    <w:rsid w:val="00C85E02"/>
    <w:rsid w:val="00C9304D"/>
    <w:rsid w:val="00CA23B1"/>
    <w:rsid w:val="00CA7041"/>
    <w:rsid w:val="00CB14C0"/>
    <w:rsid w:val="00CB416E"/>
    <w:rsid w:val="00CB4B40"/>
    <w:rsid w:val="00CB7BD2"/>
    <w:rsid w:val="00CC0F77"/>
    <w:rsid w:val="00CC1951"/>
    <w:rsid w:val="00CC1A5E"/>
    <w:rsid w:val="00CD1D5C"/>
    <w:rsid w:val="00CE03C0"/>
    <w:rsid w:val="00CE20F7"/>
    <w:rsid w:val="00CF0C26"/>
    <w:rsid w:val="00CF1EAE"/>
    <w:rsid w:val="00CF4485"/>
    <w:rsid w:val="00CF46CD"/>
    <w:rsid w:val="00CF5AD2"/>
    <w:rsid w:val="00CF73E0"/>
    <w:rsid w:val="00D011E4"/>
    <w:rsid w:val="00D0201A"/>
    <w:rsid w:val="00D0537D"/>
    <w:rsid w:val="00D078AC"/>
    <w:rsid w:val="00D1056D"/>
    <w:rsid w:val="00D12000"/>
    <w:rsid w:val="00D127D8"/>
    <w:rsid w:val="00D146F4"/>
    <w:rsid w:val="00D179D7"/>
    <w:rsid w:val="00D200AB"/>
    <w:rsid w:val="00D225F8"/>
    <w:rsid w:val="00D22A7B"/>
    <w:rsid w:val="00D26CCE"/>
    <w:rsid w:val="00D34005"/>
    <w:rsid w:val="00D3555E"/>
    <w:rsid w:val="00D369C6"/>
    <w:rsid w:val="00D4078F"/>
    <w:rsid w:val="00D434E1"/>
    <w:rsid w:val="00D43DB5"/>
    <w:rsid w:val="00D45F7E"/>
    <w:rsid w:val="00D473EA"/>
    <w:rsid w:val="00D5247E"/>
    <w:rsid w:val="00D528D8"/>
    <w:rsid w:val="00D52B8A"/>
    <w:rsid w:val="00D533D5"/>
    <w:rsid w:val="00D54749"/>
    <w:rsid w:val="00D60E52"/>
    <w:rsid w:val="00D625AD"/>
    <w:rsid w:val="00D662B2"/>
    <w:rsid w:val="00D67CC9"/>
    <w:rsid w:val="00D70B1B"/>
    <w:rsid w:val="00D71E4C"/>
    <w:rsid w:val="00D73AFD"/>
    <w:rsid w:val="00D75E36"/>
    <w:rsid w:val="00D9780D"/>
    <w:rsid w:val="00DA12B6"/>
    <w:rsid w:val="00DA43BF"/>
    <w:rsid w:val="00DA58C8"/>
    <w:rsid w:val="00DA70CD"/>
    <w:rsid w:val="00DA7389"/>
    <w:rsid w:val="00DB0189"/>
    <w:rsid w:val="00DC0061"/>
    <w:rsid w:val="00DC1501"/>
    <w:rsid w:val="00DC3AE8"/>
    <w:rsid w:val="00DD3BC1"/>
    <w:rsid w:val="00DD5062"/>
    <w:rsid w:val="00DD6E8C"/>
    <w:rsid w:val="00DE0EA9"/>
    <w:rsid w:val="00DE5C9A"/>
    <w:rsid w:val="00DE60CB"/>
    <w:rsid w:val="00DF0564"/>
    <w:rsid w:val="00DF3638"/>
    <w:rsid w:val="00DF4AB4"/>
    <w:rsid w:val="00DF648D"/>
    <w:rsid w:val="00DF73BE"/>
    <w:rsid w:val="00E03992"/>
    <w:rsid w:val="00E07161"/>
    <w:rsid w:val="00E07D5D"/>
    <w:rsid w:val="00E12B87"/>
    <w:rsid w:val="00E14D1E"/>
    <w:rsid w:val="00E17318"/>
    <w:rsid w:val="00E17C58"/>
    <w:rsid w:val="00E22E80"/>
    <w:rsid w:val="00E26476"/>
    <w:rsid w:val="00E27E84"/>
    <w:rsid w:val="00E406E2"/>
    <w:rsid w:val="00E45573"/>
    <w:rsid w:val="00E45CDA"/>
    <w:rsid w:val="00E50FCF"/>
    <w:rsid w:val="00E52B32"/>
    <w:rsid w:val="00E553CF"/>
    <w:rsid w:val="00E64EB0"/>
    <w:rsid w:val="00E65836"/>
    <w:rsid w:val="00E72F90"/>
    <w:rsid w:val="00E85DAE"/>
    <w:rsid w:val="00E8668D"/>
    <w:rsid w:val="00E92C66"/>
    <w:rsid w:val="00E939B0"/>
    <w:rsid w:val="00E94D79"/>
    <w:rsid w:val="00E958F0"/>
    <w:rsid w:val="00EA1DE2"/>
    <w:rsid w:val="00EB0E50"/>
    <w:rsid w:val="00EB0EE4"/>
    <w:rsid w:val="00EB11B7"/>
    <w:rsid w:val="00EB2058"/>
    <w:rsid w:val="00EB4451"/>
    <w:rsid w:val="00EB78C3"/>
    <w:rsid w:val="00EC0C62"/>
    <w:rsid w:val="00ED3F54"/>
    <w:rsid w:val="00ED4290"/>
    <w:rsid w:val="00ED4A71"/>
    <w:rsid w:val="00EE4C5F"/>
    <w:rsid w:val="00EE636B"/>
    <w:rsid w:val="00EF0691"/>
    <w:rsid w:val="00EF2A94"/>
    <w:rsid w:val="00EF5BB2"/>
    <w:rsid w:val="00EF615E"/>
    <w:rsid w:val="00F01115"/>
    <w:rsid w:val="00F069F6"/>
    <w:rsid w:val="00F10CDD"/>
    <w:rsid w:val="00F1788F"/>
    <w:rsid w:val="00F3063B"/>
    <w:rsid w:val="00F3340D"/>
    <w:rsid w:val="00F359B3"/>
    <w:rsid w:val="00F360AD"/>
    <w:rsid w:val="00F36AFD"/>
    <w:rsid w:val="00F40178"/>
    <w:rsid w:val="00F45BA6"/>
    <w:rsid w:val="00F509BC"/>
    <w:rsid w:val="00F52CE6"/>
    <w:rsid w:val="00F56BFC"/>
    <w:rsid w:val="00F663F4"/>
    <w:rsid w:val="00F714CA"/>
    <w:rsid w:val="00F77596"/>
    <w:rsid w:val="00F80DB9"/>
    <w:rsid w:val="00F848B9"/>
    <w:rsid w:val="00F919D5"/>
    <w:rsid w:val="00F920F4"/>
    <w:rsid w:val="00F92794"/>
    <w:rsid w:val="00F948A1"/>
    <w:rsid w:val="00F95BF5"/>
    <w:rsid w:val="00FA192E"/>
    <w:rsid w:val="00FA2B09"/>
    <w:rsid w:val="00FA6807"/>
    <w:rsid w:val="00FB45AF"/>
    <w:rsid w:val="00FC0054"/>
    <w:rsid w:val="00FC1D74"/>
    <w:rsid w:val="00FC3205"/>
    <w:rsid w:val="00FC4C3A"/>
    <w:rsid w:val="00FC5A1E"/>
    <w:rsid w:val="00FC5CD6"/>
    <w:rsid w:val="00FC79BF"/>
    <w:rsid w:val="00FD28C1"/>
    <w:rsid w:val="00FD2E08"/>
    <w:rsid w:val="00FD43D8"/>
    <w:rsid w:val="00FD505D"/>
    <w:rsid w:val="00FD5381"/>
    <w:rsid w:val="00FD5651"/>
    <w:rsid w:val="00FE6AA9"/>
    <w:rsid w:val="00FF0002"/>
    <w:rsid w:val="00FF1320"/>
    <w:rsid w:val="00FF1BA9"/>
    <w:rsid w:val="00FF36A5"/>
    <w:rsid w:val="00FF3D18"/>
    <w:rsid w:val="00FF488B"/>
    <w:rsid w:val="00FF4CC7"/>
    <w:rsid w:val="05C589F6"/>
    <w:rsid w:val="06CBA3AC"/>
    <w:rsid w:val="080E1C4F"/>
    <w:rsid w:val="09F71E01"/>
    <w:rsid w:val="0C1BB9DF"/>
    <w:rsid w:val="0CDE05FF"/>
    <w:rsid w:val="12032408"/>
    <w:rsid w:val="146FCB61"/>
    <w:rsid w:val="15CF1413"/>
    <w:rsid w:val="180E9E14"/>
    <w:rsid w:val="1970CF88"/>
    <w:rsid w:val="1A6847E6"/>
    <w:rsid w:val="1AB4C210"/>
    <w:rsid w:val="1BFD8F9F"/>
    <w:rsid w:val="1E76E5E6"/>
    <w:rsid w:val="212BA296"/>
    <w:rsid w:val="21DFF3E1"/>
    <w:rsid w:val="21E68063"/>
    <w:rsid w:val="23E6D58F"/>
    <w:rsid w:val="2619F7A1"/>
    <w:rsid w:val="2642A040"/>
    <w:rsid w:val="27A4EF8A"/>
    <w:rsid w:val="28070C26"/>
    <w:rsid w:val="2AB5BC4D"/>
    <w:rsid w:val="2AE5E0E0"/>
    <w:rsid w:val="2C7BCE1E"/>
    <w:rsid w:val="2D088258"/>
    <w:rsid w:val="2D88AEE9"/>
    <w:rsid w:val="2E5C9E68"/>
    <w:rsid w:val="2EEA9D63"/>
    <w:rsid w:val="30B29763"/>
    <w:rsid w:val="32BC07F6"/>
    <w:rsid w:val="35CDC4B2"/>
    <w:rsid w:val="409F223F"/>
    <w:rsid w:val="40B871EE"/>
    <w:rsid w:val="43CFEB89"/>
    <w:rsid w:val="46E7443A"/>
    <w:rsid w:val="476568D7"/>
    <w:rsid w:val="47A90866"/>
    <w:rsid w:val="49AA762E"/>
    <w:rsid w:val="4C9832C7"/>
    <w:rsid w:val="4E8F41C2"/>
    <w:rsid w:val="50D2E11C"/>
    <w:rsid w:val="51689016"/>
    <w:rsid w:val="57962F58"/>
    <w:rsid w:val="5852A41B"/>
    <w:rsid w:val="5EEC7FE5"/>
    <w:rsid w:val="647DAB56"/>
    <w:rsid w:val="66CBC173"/>
    <w:rsid w:val="66F7001E"/>
    <w:rsid w:val="6C754DC8"/>
    <w:rsid w:val="6C85A09B"/>
    <w:rsid w:val="6CF24226"/>
    <w:rsid w:val="6DA507C0"/>
    <w:rsid w:val="6E2E601F"/>
    <w:rsid w:val="6EBCF1DC"/>
    <w:rsid w:val="6F0ED524"/>
    <w:rsid w:val="70B3E291"/>
    <w:rsid w:val="736B8A82"/>
    <w:rsid w:val="778007FB"/>
    <w:rsid w:val="78D1C8D6"/>
    <w:rsid w:val="7A0FC809"/>
    <w:rsid w:val="7CD37F91"/>
    <w:rsid w:val="7F52BB07"/>
    <w:rsid w:val="7FC40A1C"/>
    <w:rsid w:val="7FE8E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CCE160"/>
  <w15:docId w15:val="{D2ECFF2F-C067-47FD-9753-8D3464C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1A1D5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94"/>
  </w:style>
  <w:style w:type="paragraph" w:styleId="Titre1">
    <w:name w:val="heading 1"/>
    <w:basedOn w:val="Normal"/>
    <w:next w:val="Normal"/>
    <w:link w:val="Titre1Car"/>
    <w:uiPriority w:val="9"/>
    <w:qFormat/>
    <w:rsid w:val="00853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E6DA1"/>
    <w:pPr>
      <w:widowControl w:val="0"/>
      <w:autoSpaceDE w:val="0"/>
      <w:autoSpaceDN w:val="0"/>
      <w:ind w:left="100"/>
      <w:outlineLvl w:val="1"/>
    </w:pPr>
    <w:rPr>
      <w:rFonts w:eastAsia="Calibri" w:cs="Calibri"/>
      <w:b/>
      <w:bCs/>
      <w:color w:val="auto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3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08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66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66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666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06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6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6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2CC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2C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019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37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3784"/>
  </w:style>
  <w:style w:type="paragraph" w:styleId="Pieddepage">
    <w:name w:val="footer"/>
    <w:basedOn w:val="Normal"/>
    <w:link w:val="PieddepageCar"/>
    <w:uiPriority w:val="99"/>
    <w:unhideWhenUsed/>
    <w:rsid w:val="000237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3784"/>
  </w:style>
  <w:style w:type="character" w:styleId="lev">
    <w:name w:val="Strong"/>
    <w:basedOn w:val="Policepardfaut"/>
    <w:uiPriority w:val="22"/>
    <w:qFormat/>
    <w:rsid w:val="00EA1DE2"/>
    <w:rPr>
      <w:b/>
      <w:bCs/>
    </w:rPr>
  </w:style>
  <w:style w:type="paragraph" w:styleId="Corpsdetexte">
    <w:name w:val="Body Text"/>
    <w:basedOn w:val="Normal"/>
    <w:link w:val="CorpsdetexteCar"/>
    <w:uiPriority w:val="1"/>
    <w:unhideWhenUsed/>
    <w:qFormat/>
    <w:rsid w:val="00AE6DA1"/>
    <w:pPr>
      <w:widowControl w:val="0"/>
      <w:autoSpaceDE w:val="0"/>
      <w:autoSpaceDN w:val="0"/>
    </w:pPr>
    <w:rPr>
      <w:rFonts w:eastAsia="Calibri" w:cs="Calibri"/>
      <w:color w:val="auto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6DA1"/>
    <w:rPr>
      <w:rFonts w:eastAsia="Calibri" w:cs="Calibri"/>
      <w:color w:val="auto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AE6DA1"/>
    <w:rPr>
      <w:rFonts w:eastAsia="Calibri" w:cs="Calibri"/>
      <w:b/>
      <w:bCs/>
      <w:color w:val="auto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53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536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s-alignment-element">
    <w:name w:val="ts-alignment-element"/>
    <w:basedOn w:val="Policepardfaut"/>
    <w:rsid w:val="001D197A"/>
  </w:style>
  <w:style w:type="character" w:styleId="Mentionnonrsolue">
    <w:name w:val="Unresolved Mention"/>
    <w:basedOn w:val="Policepardfaut"/>
    <w:uiPriority w:val="99"/>
    <w:semiHidden/>
    <w:unhideWhenUsed/>
    <w:rsid w:val="00563E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73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184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656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081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560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56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871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520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3">
          <w:marLeft w:val="152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7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9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0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2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7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4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3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5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5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2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3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5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5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licia.olanier@ffgym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78E114422294BB6A3EF401D99D51B" ma:contentTypeVersion="4" ma:contentTypeDescription="Crée un document." ma:contentTypeScope="" ma:versionID="f29068d3e53bdeb0a635aafc300a5161">
  <xsd:schema xmlns:xsd="http://www.w3.org/2001/XMLSchema" xmlns:xs="http://www.w3.org/2001/XMLSchema" xmlns:p="http://schemas.microsoft.com/office/2006/metadata/properties" xmlns:ns2="5b9a2bf0-bd0c-4990-a062-546759c081e9" xmlns:ns3="a0c732a5-51b8-468d-bdab-659ab339e306" targetNamespace="http://schemas.microsoft.com/office/2006/metadata/properties" ma:root="true" ma:fieldsID="5ac60ce071e36062a941b4175fb87f5d" ns2:_="" ns3:_="">
    <xsd:import namespace="5b9a2bf0-bd0c-4990-a062-546759c081e9"/>
    <xsd:import namespace="a0c732a5-51b8-468d-bdab-659ab339e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a2bf0-bd0c-4990-a062-546759c0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2a5-51b8-468d-bdab-659ab339e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c732a5-51b8-468d-bdab-659ab339e306">
      <UserInfo>
        <DisplayName>Hélène Bouline</DisplayName>
        <AccountId>12</AccountId>
        <AccountType/>
      </UserInfo>
      <UserInfo>
        <DisplayName>Anne-Louisa Soumah</DisplayName>
        <AccountId>13</AccountId>
        <AccountType/>
      </UserInfo>
      <UserInfo>
        <DisplayName>Laure Guervin-Boizot</DisplayName>
        <AccountId>14</AccountId>
        <AccountType/>
      </UserInfo>
      <UserInfo>
        <DisplayName>Djamel Loucif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73B3F6-438C-4C14-B29C-190AE8A9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a2bf0-bd0c-4990-a062-546759c081e9"/>
    <ds:schemaRef ds:uri="a0c732a5-51b8-468d-bdab-659ab339e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2931-B3CA-4ACB-AA8F-6C6ECFBAF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1B6A8-45E0-4D4B-ADF2-0C5C2549B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6C1F5-8F43-4248-8FAC-CB8325959E9B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c732a5-51b8-468d-bdab-659ab339e306"/>
    <ds:schemaRef ds:uri="5b9a2bf0-bd0c-4990-a062-546759c081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Links>
    <vt:vector size="6" baseType="variant"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mailto:anne-louisa.soumah@ffgym.fr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Desforges</dc:creator>
  <cp:keywords/>
  <cp:lastModifiedBy>Alicia OLANIER</cp:lastModifiedBy>
  <cp:revision>148</cp:revision>
  <cp:lastPrinted>2023-10-25T09:16:00Z</cp:lastPrinted>
  <dcterms:created xsi:type="dcterms:W3CDTF">2021-01-08T09:45:00Z</dcterms:created>
  <dcterms:modified xsi:type="dcterms:W3CDTF">2023-10-26T10:05:00Z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0x010100E5378E114422294BB6A3EF401D99D51B</vt:lpwstr>
  </property>
</Properties>
</file>